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E5" w:rsidRPr="00FB7A3D" w:rsidRDefault="00242D09" w:rsidP="00BE55DE">
      <w:pPr>
        <w:pStyle w:val="5"/>
        <w:ind w:firstLine="5940"/>
        <w:rPr>
          <w:szCs w:val="28"/>
        </w:rPr>
      </w:pPr>
      <w:r>
        <w:rPr>
          <w:b/>
          <w:bCs/>
          <w:color w:val="000000"/>
          <w:szCs w:val="28"/>
        </w:rPr>
        <w:t xml:space="preserve">                 </w:t>
      </w:r>
      <w:r w:rsidR="001065E5" w:rsidRPr="00FB7A3D">
        <w:rPr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9"/>
        <w:gridCol w:w="4602"/>
      </w:tblGrid>
      <w:tr w:rsidR="00F570F9" w:rsidRPr="007066EC" w:rsidTr="001B0CDE">
        <w:tc>
          <w:tcPr>
            <w:tcW w:w="5338" w:type="dxa"/>
          </w:tcPr>
          <w:p w:rsidR="00F570F9" w:rsidRPr="002E4B28" w:rsidRDefault="00F570F9" w:rsidP="001B0CDE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F570F9" w:rsidRPr="002E4B28" w:rsidRDefault="00F570F9" w:rsidP="001B0CDE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F570F9" w:rsidRPr="002E4B28" w:rsidRDefault="00F570F9" w:rsidP="0092704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 w:rsidR="0092704A">
              <w:rPr>
                <w:rFonts w:ascii="Times New Roman" w:hAnsi="Times New Roman" w:cs="Times New Roman"/>
                <w:sz w:val="24"/>
                <w:szCs w:val="24"/>
              </w:rPr>
              <w:t>30.01.15</w:t>
            </w: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>_протокол №_</w:t>
            </w:r>
            <w:r w:rsidR="00927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835" w:type="dxa"/>
          </w:tcPr>
          <w:p w:rsidR="00F570F9" w:rsidRPr="002E4B28" w:rsidRDefault="00F570F9" w:rsidP="001B0CDE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570F9" w:rsidRPr="002E4B28" w:rsidRDefault="00F570F9" w:rsidP="001B0CDE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>Приказ  от _</w:t>
            </w:r>
            <w:r w:rsidR="0092704A">
              <w:rPr>
                <w:rFonts w:ascii="Times New Roman" w:hAnsi="Times New Roman" w:cs="Times New Roman"/>
                <w:sz w:val="24"/>
                <w:szCs w:val="24"/>
              </w:rPr>
              <w:t>2.02.15 г</w:t>
            </w: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>_ № _</w:t>
            </w:r>
            <w:r w:rsidR="009270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Pr="002E4B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570F9" w:rsidRPr="002E4B28" w:rsidRDefault="00F570F9" w:rsidP="001B0CDE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F570F9" w:rsidRPr="002E4B28" w:rsidRDefault="00F570F9" w:rsidP="001B0CDE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8">
              <w:rPr>
                <w:rFonts w:ascii="Times New Roman" w:hAnsi="Times New Roman" w:cs="Times New Roman"/>
                <w:sz w:val="24"/>
                <w:szCs w:val="24"/>
              </w:rPr>
              <w:t>_________________И.П. Ермакова</w:t>
            </w:r>
          </w:p>
          <w:p w:rsidR="00F570F9" w:rsidRPr="002E4B28" w:rsidRDefault="00F570F9" w:rsidP="001B0CDE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5E5" w:rsidRPr="00BE55DE" w:rsidRDefault="001065E5" w:rsidP="00BE55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65E5" w:rsidRPr="00BE55DE" w:rsidRDefault="001065E5" w:rsidP="00BE55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DE">
        <w:rPr>
          <w:rFonts w:ascii="Times New Roman" w:hAnsi="Times New Roman" w:cs="Times New Roman"/>
          <w:b/>
          <w:sz w:val="28"/>
          <w:szCs w:val="28"/>
        </w:rPr>
        <w:t>о спецкурсах</w:t>
      </w:r>
      <w:r w:rsidR="00BE55DE" w:rsidRPr="00BE55DE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proofErr w:type="spellStart"/>
      <w:r w:rsidR="00BE55DE" w:rsidRPr="00BE55DE">
        <w:rPr>
          <w:rFonts w:ascii="Times New Roman" w:hAnsi="Times New Roman" w:cs="Times New Roman"/>
          <w:b/>
          <w:sz w:val="28"/>
          <w:szCs w:val="28"/>
        </w:rPr>
        <w:t>Красноманычской</w:t>
      </w:r>
      <w:proofErr w:type="spellEnd"/>
      <w:r w:rsidR="00BE55DE" w:rsidRPr="00BE55DE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BE55DE">
        <w:rPr>
          <w:rFonts w:ascii="Times New Roman" w:hAnsi="Times New Roman" w:cs="Times New Roman"/>
          <w:b/>
          <w:sz w:val="28"/>
          <w:szCs w:val="28"/>
        </w:rPr>
        <w:t>.</w:t>
      </w:r>
    </w:p>
    <w:p w:rsidR="001065E5" w:rsidRDefault="001065E5" w:rsidP="00242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2A2" w:rsidRPr="00330506" w:rsidRDefault="00F762A2" w:rsidP="00330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762A2" w:rsidRPr="00330506" w:rsidRDefault="00F762A2" w:rsidP="0033050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Законом РФ «Об образовании», Уставом </w:t>
      </w:r>
      <w:r w:rsidR="00BE55DE" w:rsidRPr="00330506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BE55DE" w:rsidRPr="00330506">
        <w:rPr>
          <w:rFonts w:ascii="Times New Roman" w:hAnsi="Times New Roman" w:cs="Times New Roman"/>
          <w:sz w:val="24"/>
          <w:szCs w:val="24"/>
        </w:rPr>
        <w:t>Красноманычской</w:t>
      </w:r>
      <w:proofErr w:type="spellEnd"/>
      <w:r w:rsidR="00BE55DE" w:rsidRPr="00330506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F762A2" w:rsidRPr="00330506" w:rsidRDefault="00F762A2" w:rsidP="0033050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Спецкурс – вид уче</w:t>
      </w:r>
      <w:r w:rsidR="00242D09"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бного занятия с обучающимися </w:t>
      </w:r>
      <w:r w:rsidR="00BE55DE"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>2-9</w:t>
      </w:r>
      <w:r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330506" w:rsidRPr="00330506" w:rsidRDefault="00BE55DE" w:rsidP="0033050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1. </w:t>
      </w:r>
      <w:r w:rsidR="00F762A2" w:rsidRPr="0033050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Цели и задачи</w:t>
      </w:r>
    </w:p>
    <w:p w:rsidR="00330506" w:rsidRPr="00330506" w:rsidRDefault="00F762A2" w:rsidP="0033050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</w:t>
      </w:r>
      <w:r w:rsidRPr="0033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обеспечение интенсивного развития обучающихся в культурологическом, коммуникативном и </w:t>
      </w:r>
      <w:proofErr w:type="spellStart"/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межнаучном</w:t>
      </w:r>
      <w:proofErr w:type="spellEnd"/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направлениях.</w:t>
      </w:r>
      <w:r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506" w:rsidRPr="00330506" w:rsidRDefault="00F762A2" w:rsidP="0033050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Задача:</w:t>
      </w:r>
      <w:r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удовлетворение образовательных потребностей обучающихся.</w:t>
      </w:r>
      <w:r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506" w:rsidRPr="00330506" w:rsidRDefault="00330506" w:rsidP="0033050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6" w:rsidRPr="00330506" w:rsidRDefault="00F762A2" w:rsidP="00330506">
      <w:pPr>
        <w:pStyle w:val="a5"/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Требования к содержанию спецкурса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 Содержание спецкурсов определяется рабочей программой, рассмотренной методическим объединением, утвержденной директором школы.</w:t>
      </w:r>
      <w:r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2D09"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рабочая программа предполагает обязательное наличие рецензии.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 Виды спецкурсов: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спецкурсы по углубленному изучению предмета;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тематические;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BE55DE"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межпредметные</w:t>
      </w:r>
      <w:proofErr w:type="spellEnd"/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="00BE55DE"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Программы спецкурсов по углубленному изучению строятся в соответствии с логикой науки, нормами образовательных программ и концептуальными положениями образовательной программы школы.</w:t>
      </w:r>
    </w:p>
    <w:p w:rsidR="00330506" w:rsidRPr="00330506" w:rsidRDefault="00BE55DE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2.4</w:t>
      </w:r>
      <w:r w:rsidR="00F762A2"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Спецкурс по углубленному изучению учебных дисциплин делится на 4 группы: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математические;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спецкурс по изучению и внедрению информационных технологий, углублению информатики и ИКТ;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гуманитарные;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естественно-научные</w:t>
      </w:r>
    </w:p>
    <w:p w:rsidR="00330506" w:rsidRPr="00330506" w:rsidRDefault="00BE55DE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2.5</w:t>
      </w:r>
      <w:r w:rsidR="00F762A2"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Содержание тематических спецкурсов удовлетворяет интересы учащихся по отдельным проблемам, создает системные представления и целостную картину мира.</w:t>
      </w:r>
    </w:p>
    <w:p w:rsidR="00E33BB6" w:rsidRPr="00330506" w:rsidRDefault="00BE55DE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2.6</w:t>
      </w:r>
      <w:r w:rsidR="00F762A2"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Межпредметные</w:t>
      </w:r>
      <w:proofErr w:type="spellEnd"/>
      <w:r w:rsidR="00F762A2"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спецкурсы систематизируют знания учащихся, </w:t>
      </w:r>
      <w:r w:rsidR="00E33BB6"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</w:t>
      </w:r>
      <w:proofErr w:type="spellStart"/>
      <w:r w:rsidR="00E33BB6"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E33BB6"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 дают возможность изучения смежных предметов</w:t>
      </w:r>
      <w:r w:rsid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3BB6" w:rsidRPr="00330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 мотивацию ученика.</w:t>
      </w:r>
    </w:p>
    <w:p w:rsidR="00E33BB6" w:rsidRPr="00330506" w:rsidRDefault="00E33BB6" w:rsidP="0033050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330506" w:rsidRPr="00330506" w:rsidRDefault="00F762A2" w:rsidP="00330506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Организация преподавания спецкурсов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3.1. Спецкурсы разрабатываются и преподаются учителями школы.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3.2. Объем спецкурса определяется </w:t>
      </w:r>
      <w:r w:rsidR="00E33BB6"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учебным планом</w:t>
      </w: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3.3. Занятия спецкурсов проводятся еженедельно согласно расписанию, утвержденному директором школы.</w:t>
      </w:r>
    </w:p>
    <w:p w:rsidR="00330506" w:rsidRPr="00330506" w:rsidRDefault="00330506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 Документация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4.1. Рабочая программа, включающая в себя пояснительную записку, тематический план, перечень умений и навыков, которые обучающиеся должны приобрести на занятиях, список литературы для педагога, обучающихся.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4.2. Журнал (заполняется в соответствии с Инструкцией по ведению классных журналов).</w:t>
      </w:r>
    </w:p>
    <w:p w:rsidR="00330506" w:rsidRPr="00330506" w:rsidRDefault="00330506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 Оценка качества работы спецкурса</w:t>
      </w:r>
    </w:p>
    <w:p w:rsidR="00330506" w:rsidRPr="00330506" w:rsidRDefault="00E33BB6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F762A2"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.1. Показателями результативности преподавания спецкурсов является:</w:t>
      </w:r>
    </w:p>
    <w:p w:rsidR="00330506" w:rsidRPr="00330506" w:rsidRDefault="00F762A2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применение обучающимися конкретных результатов работы в олимпиадах и учебно-исследовательских работах</w:t>
      </w:r>
      <w:r w:rsidR="00242D09"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42D09" w:rsidRPr="00330506">
        <w:rPr>
          <w:rFonts w:ascii="Times New Roman" w:hAnsi="Times New Roman" w:cs="Times New Roman"/>
          <w:sz w:val="24"/>
          <w:szCs w:val="24"/>
        </w:rPr>
        <w:t xml:space="preserve"> </w:t>
      </w:r>
      <w:r w:rsidR="00242D09" w:rsidRPr="00330506">
        <w:rPr>
          <w:rFonts w:ascii="Times New Roman" w:eastAsia="Calibri" w:hAnsi="Times New Roman" w:cs="Times New Roman"/>
          <w:sz w:val="24"/>
          <w:szCs w:val="24"/>
        </w:rPr>
        <w:t>Оценивание результатов деятел</w:t>
      </w:r>
      <w:r w:rsidR="00242D09" w:rsidRPr="00330506">
        <w:rPr>
          <w:rFonts w:ascii="Times New Roman" w:hAnsi="Times New Roman" w:cs="Times New Roman"/>
          <w:sz w:val="24"/>
          <w:szCs w:val="24"/>
        </w:rPr>
        <w:t xml:space="preserve">ьности учащихся на спецкурсе является </w:t>
      </w:r>
      <w:proofErr w:type="spellStart"/>
      <w:r w:rsidR="00242D09" w:rsidRPr="00330506">
        <w:rPr>
          <w:rFonts w:ascii="Times New Roman" w:hAnsi="Times New Roman" w:cs="Times New Roman"/>
          <w:sz w:val="24"/>
          <w:szCs w:val="24"/>
        </w:rPr>
        <w:t>безотметочным</w:t>
      </w:r>
      <w:proofErr w:type="spellEnd"/>
      <w:r w:rsidR="00242D09" w:rsidRPr="00330506">
        <w:rPr>
          <w:rFonts w:ascii="Times New Roman" w:hAnsi="Times New Roman" w:cs="Times New Roman"/>
          <w:sz w:val="24"/>
          <w:szCs w:val="24"/>
        </w:rPr>
        <w:t>.</w:t>
      </w:r>
    </w:p>
    <w:p w:rsidR="00242D09" w:rsidRPr="00330506" w:rsidRDefault="00242D09" w:rsidP="00330506">
      <w:pPr>
        <w:pStyle w:val="a5"/>
        <w:shd w:val="clear" w:color="auto" w:fill="FFFFFF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506">
        <w:rPr>
          <w:rFonts w:ascii="Times New Roman" w:eastAsia="Calibri" w:hAnsi="Times New Roman" w:cs="Times New Roman"/>
          <w:sz w:val="24"/>
          <w:szCs w:val="24"/>
        </w:rPr>
        <w:t>Итоговым оцениванием результативности работы спецкурса может быть: выставка творческих работ, конференции, концерт, защита рефератов и т.д. За лучшие работы учащиеся награждаются дипломами,</w:t>
      </w:r>
      <w:r w:rsidRPr="00330506">
        <w:rPr>
          <w:rFonts w:ascii="Times New Roman" w:hAnsi="Times New Roman" w:cs="Times New Roman"/>
          <w:sz w:val="24"/>
          <w:szCs w:val="24"/>
        </w:rPr>
        <w:t xml:space="preserve"> грамотами</w:t>
      </w:r>
      <w:r w:rsidRPr="003305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42D09" w:rsidRPr="00330506" w:rsidRDefault="00242D09" w:rsidP="003305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6" w:rsidRPr="00330506" w:rsidRDefault="00F762A2" w:rsidP="003305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 Руководство и контроль</w:t>
      </w:r>
    </w:p>
    <w:p w:rsidR="00330506" w:rsidRPr="00330506" w:rsidRDefault="00E33BB6" w:rsidP="003305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F762A2"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.1. Контролирует выполнения программ спецкурсов, координирует ор</w:t>
      </w:r>
      <w:r w:rsidR="00242D09"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ганизацию работы </w:t>
      </w:r>
      <w:proofErr w:type="gramStart"/>
      <w:r w:rsidR="00242D09"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спецкурсов  заместител</w:t>
      </w:r>
      <w:r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proofErr w:type="gramEnd"/>
      <w:r w:rsidR="00F762A2" w:rsidRPr="00330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директора по УВР.</w:t>
      </w:r>
    </w:p>
    <w:sectPr w:rsidR="00330506" w:rsidRPr="00330506" w:rsidSect="005E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415"/>
    <w:multiLevelType w:val="multilevel"/>
    <w:tmpl w:val="12A0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2A2"/>
    <w:rsid w:val="001065E5"/>
    <w:rsid w:val="00242D09"/>
    <w:rsid w:val="00330506"/>
    <w:rsid w:val="005E1EAC"/>
    <w:rsid w:val="00920813"/>
    <w:rsid w:val="0092704A"/>
    <w:rsid w:val="00BE55DE"/>
    <w:rsid w:val="00E33BB6"/>
    <w:rsid w:val="00F570F9"/>
    <w:rsid w:val="00F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3785E-CE7D-4265-B54E-313F794A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AC"/>
  </w:style>
  <w:style w:type="paragraph" w:styleId="5">
    <w:name w:val="heading 5"/>
    <w:basedOn w:val="a"/>
    <w:next w:val="a"/>
    <w:link w:val="50"/>
    <w:qFormat/>
    <w:rsid w:val="001065E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62A2"/>
  </w:style>
  <w:style w:type="character" w:customStyle="1" w:styleId="50">
    <w:name w:val="Заголовок 5 Знак"/>
    <w:basedOn w:val="a0"/>
    <w:link w:val="5"/>
    <w:rsid w:val="00106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1065E5"/>
    <w:pPr>
      <w:tabs>
        <w:tab w:val="left" w:pos="709"/>
      </w:tabs>
      <w:suppressAutoHyphens/>
      <w:spacing w:after="120" w:line="100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65E5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123</cp:lastModifiedBy>
  <cp:revision>7</cp:revision>
  <dcterms:created xsi:type="dcterms:W3CDTF">2013-03-04T00:58:00Z</dcterms:created>
  <dcterms:modified xsi:type="dcterms:W3CDTF">2015-03-24T12:33:00Z</dcterms:modified>
</cp:coreProperties>
</file>