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31D8A" w:rsidTr="0013293C">
        <w:tc>
          <w:tcPr>
            <w:tcW w:w="4785" w:type="dxa"/>
          </w:tcPr>
          <w:p w:rsidR="00C31D8A" w:rsidRDefault="00061668" w:rsidP="00C31D8A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Рассмотрено на заседании</w:t>
            </w:r>
          </w:p>
          <w:p w:rsidR="00C31D8A" w:rsidRDefault="00C31D8A" w:rsidP="00C31D8A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педагогическ</w:t>
            </w:r>
            <w:r w:rsidR="00061668">
              <w:rPr>
                <w:b/>
                <w:bCs/>
              </w:rPr>
              <w:t>ого</w:t>
            </w:r>
            <w:r>
              <w:rPr>
                <w:b/>
                <w:bCs/>
              </w:rPr>
              <w:t xml:space="preserve"> совет</w:t>
            </w:r>
            <w:r w:rsidR="00061668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 школы</w:t>
            </w:r>
          </w:p>
          <w:p w:rsidR="00C31D8A" w:rsidRDefault="00C31D8A" w:rsidP="00C31D8A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протокол №_1_ от _31.08.2013_</w:t>
            </w:r>
          </w:p>
        </w:tc>
        <w:tc>
          <w:tcPr>
            <w:tcW w:w="4785" w:type="dxa"/>
          </w:tcPr>
          <w:p w:rsidR="00C31D8A" w:rsidRDefault="00C31D8A" w:rsidP="00C31D8A">
            <w:pPr>
              <w:pStyle w:val="a5"/>
              <w:spacing w:before="0" w:beforeAutospacing="0" w:after="0" w:afterAutospacing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C31D8A" w:rsidRDefault="00C31D8A" w:rsidP="00C31D8A">
            <w:pPr>
              <w:pStyle w:val="a5"/>
              <w:spacing w:before="0" w:beforeAutospacing="0" w:after="0" w:afterAutospacing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Директор МБОУ</w:t>
            </w:r>
          </w:p>
          <w:p w:rsidR="00C31D8A" w:rsidRDefault="00C31D8A" w:rsidP="00C31D8A">
            <w:pPr>
              <w:pStyle w:val="a5"/>
              <w:spacing w:before="0" w:beforeAutospacing="0" w:after="0" w:afterAutospacing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________</w:t>
            </w:r>
            <w:proofErr w:type="spellStart"/>
            <w:r>
              <w:rPr>
                <w:b/>
                <w:bCs/>
              </w:rPr>
              <w:t>И.П.Ермакова</w:t>
            </w:r>
            <w:proofErr w:type="spellEnd"/>
          </w:p>
          <w:p w:rsidR="00C31D8A" w:rsidRDefault="00C31D8A" w:rsidP="00C31D8A">
            <w:pPr>
              <w:pStyle w:val="a5"/>
              <w:spacing w:before="0" w:beforeAutospacing="0" w:after="0" w:afterAutospacing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Приказ № 200 от 01.09.2013</w:t>
            </w:r>
          </w:p>
        </w:tc>
      </w:tr>
    </w:tbl>
    <w:p w:rsidR="00C31D8A" w:rsidRDefault="00966740" w:rsidP="00FC523D">
      <w:pPr>
        <w:pStyle w:val="a4"/>
        <w:ind w:left="284"/>
        <w:jc w:val="center"/>
        <w:rPr>
          <w:b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-697230</wp:posOffset>
            </wp:positionV>
            <wp:extent cx="1666875" cy="1514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D8A" w:rsidRDefault="00C31D8A" w:rsidP="00FC523D">
      <w:pPr>
        <w:pStyle w:val="a4"/>
        <w:ind w:left="284"/>
        <w:jc w:val="center"/>
        <w:rPr>
          <w:b/>
          <w:sz w:val="28"/>
          <w:szCs w:val="28"/>
        </w:rPr>
      </w:pPr>
    </w:p>
    <w:p w:rsidR="00FC523D" w:rsidRPr="00D04249" w:rsidRDefault="00FC523D" w:rsidP="00FC523D">
      <w:pPr>
        <w:pStyle w:val="a4"/>
        <w:ind w:left="284"/>
        <w:jc w:val="center"/>
        <w:rPr>
          <w:b/>
          <w:sz w:val="28"/>
          <w:szCs w:val="28"/>
        </w:rPr>
      </w:pPr>
      <w:r w:rsidRPr="00D04249">
        <w:rPr>
          <w:b/>
          <w:sz w:val="28"/>
          <w:szCs w:val="28"/>
        </w:rPr>
        <w:t>Положение</w:t>
      </w:r>
    </w:p>
    <w:p w:rsidR="00FC523D" w:rsidRPr="00D04249" w:rsidRDefault="00FC523D" w:rsidP="00FC523D">
      <w:pPr>
        <w:pStyle w:val="a4"/>
        <w:ind w:left="284"/>
        <w:jc w:val="center"/>
        <w:rPr>
          <w:b/>
          <w:sz w:val="28"/>
          <w:szCs w:val="28"/>
        </w:rPr>
      </w:pPr>
      <w:r w:rsidRPr="00D04249">
        <w:rPr>
          <w:b/>
          <w:sz w:val="28"/>
          <w:szCs w:val="28"/>
        </w:rPr>
        <w:t>о  формах, периодичности и порядке текущего контроля успеваемости</w:t>
      </w:r>
    </w:p>
    <w:p w:rsidR="00FC523D" w:rsidRDefault="00FC523D" w:rsidP="00FC523D">
      <w:pPr>
        <w:pStyle w:val="a4"/>
        <w:ind w:left="284"/>
        <w:jc w:val="center"/>
        <w:rPr>
          <w:b/>
          <w:sz w:val="28"/>
          <w:szCs w:val="28"/>
        </w:rPr>
      </w:pPr>
      <w:r w:rsidRPr="00D04249">
        <w:rPr>
          <w:b/>
          <w:sz w:val="28"/>
          <w:szCs w:val="28"/>
        </w:rPr>
        <w:t>и промежуточной аттестации учащихся</w:t>
      </w:r>
    </w:p>
    <w:p w:rsidR="00FC523D" w:rsidRPr="00D04249" w:rsidRDefault="00FC523D" w:rsidP="00FC523D">
      <w:pPr>
        <w:pStyle w:val="a4"/>
        <w:ind w:left="284"/>
        <w:jc w:val="center"/>
        <w:rPr>
          <w:sz w:val="28"/>
          <w:szCs w:val="28"/>
        </w:rPr>
      </w:pPr>
      <w:bookmarkStart w:id="0" w:name="_GoBack"/>
      <w:bookmarkEnd w:id="0"/>
    </w:p>
    <w:p w:rsidR="00AC0C61" w:rsidRDefault="00AC0C61" w:rsidP="00AC0C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27B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C0C61" w:rsidRPr="00827B16" w:rsidRDefault="00AC0C61" w:rsidP="00AC0C61">
      <w:pPr>
        <w:pStyle w:val="a3"/>
        <w:shd w:val="clear" w:color="auto" w:fill="FFFFFF"/>
        <w:spacing w:after="0" w:line="240" w:lineRule="auto"/>
        <w:ind w:left="84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C0C61" w:rsidRPr="008D0FEF" w:rsidRDefault="00AC0C61" w:rsidP="00AC0C6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разработано в соответствии с Федеральным законом от 29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декабря 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2012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>№ 273-ФЗ «Об образовании в Российской Федерации</w:t>
      </w:r>
      <w:proofErr w:type="gramStart"/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>»,  Приказом</w:t>
      </w:r>
      <w:proofErr w:type="gramEnd"/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Министерства образования и науки Российской Федерации от 30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августа 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1015 «Об утверждении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и Уставом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МБОУ Красноманычской ООШ.</w:t>
      </w:r>
    </w:p>
    <w:p w:rsidR="00AC0C61" w:rsidRPr="007572C7" w:rsidRDefault="00AC0C61" w:rsidP="007572C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72C7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о проведении промежуточной аттестации учащихся и осуществлении текущего контроля их успеваемости (далее - Положение) является локальным нормативным актом образовательной организации (далее - Организации), регулирующим периодичность, порядок,  систему оценок и формы проведения промежуточной аттестации учащихся и текущего контроля их успеваемости. </w:t>
      </w:r>
    </w:p>
    <w:p w:rsidR="007572C7" w:rsidRPr="007572C7" w:rsidRDefault="007572C7" w:rsidP="007572C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72C7">
        <w:rPr>
          <w:rFonts w:ascii="Times New Roman" w:hAnsi="Times New Roman"/>
          <w:sz w:val="24"/>
          <w:szCs w:val="24"/>
        </w:rPr>
        <w:t>Настоящее Положение обязательно для исполнения всеми участниками образовательных отношений.</w:t>
      </w:r>
    </w:p>
    <w:p w:rsidR="00AC0C61" w:rsidRPr="00272A11" w:rsidRDefault="00AC0C61" w:rsidP="00272A1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2A11">
        <w:rPr>
          <w:rFonts w:ascii="Times New Roman" w:hAnsi="Times New Roman"/>
          <w:sz w:val="24"/>
          <w:szCs w:val="24"/>
        </w:rPr>
        <w:t>1.</w:t>
      </w:r>
      <w:r w:rsidR="007572C7" w:rsidRPr="00272A11">
        <w:rPr>
          <w:rFonts w:ascii="Times New Roman" w:hAnsi="Times New Roman"/>
          <w:sz w:val="24"/>
          <w:szCs w:val="24"/>
        </w:rPr>
        <w:t>4</w:t>
      </w:r>
      <w:r w:rsidRPr="00272A11">
        <w:rPr>
          <w:rFonts w:ascii="Times New Roman" w:hAnsi="Times New Roman"/>
          <w:sz w:val="24"/>
          <w:szCs w:val="24"/>
        </w:rPr>
        <w:t xml:space="preserve">. </w:t>
      </w:r>
      <w:r w:rsidR="00F64C20" w:rsidRPr="00272A11">
        <w:rPr>
          <w:rFonts w:ascii="Times New Roman" w:hAnsi="Times New Roman" w:cs="Times New Roman"/>
          <w:sz w:val="24"/>
        </w:rPr>
        <w:t xml:space="preserve">Освоение образовательной программы, в том числе отдельной части или всего объема учебного предмета, курса, образовательной программы, сопровождается </w:t>
      </w:r>
      <w:r w:rsidR="00F64C20" w:rsidRPr="00272A11">
        <w:rPr>
          <w:rFonts w:ascii="Times New Roman" w:hAnsi="Times New Roman"/>
          <w:sz w:val="24"/>
          <w:szCs w:val="24"/>
        </w:rPr>
        <w:t xml:space="preserve">текущим контролем успеваемости и </w:t>
      </w:r>
      <w:r w:rsidR="00F64C20" w:rsidRPr="00272A11">
        <w:rPr>
          <w:rFonts w:ascii="Times New Roman" w:hAnsi="Times New Roman" w:cs="Times New Roman"/>
          <w:sz w:val="24"/>
        </w:rPr>
        <w:t>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AC0C61" w:rsidRDefault="00AC0C61" w:rsidP="00AC0C6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7572C7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ихся – это систематическая проверка учебных достижений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ихся, проводимая педагогом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ходе осуществления образовательной деятельности 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BB4052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</w:t>
      </w:r>
      <w:r w:rsidR="00E005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117F">
        <w:rPr>
          <w:rFonts w:ascii="Times New Roman" w:hAnsi="Times New Roman"/>
          <w:color w:val="000000"/>
          <w:sz w:val="24"/>
          <w:szCs w:val="24"/>
          <w:lang w:eastAsia="ru-RU"/>
        </w:rPr>
        <w:t>программой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C0C61" w:rsidRDefault="00AC0C61" w:rsidP="00AC0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 w:rsidRPr="0040136E">
        <w:rPr>
          <w:rFonts w:ascii="Times New Roman" w:hAnsi="Times New Roman"/>
          <w:sz w:val="24"/>
          <w:szCs w:val="24"/>
        </w:rPr>
        <w:t xml:space="preserve"> результатов освоения основных общеобразовательных программ, предусмотренных</w:t>
      </w:r>
      <w:r>
        <w:rPr>
          <w:rFonts w:ascii="Times New Roman" w:hAnsi="Times New Roman"/>
          <w:sz w:val="24"/>
          <w:szCs w:val="24"/>
        </w:rPr>
        <w:t xml:space="preserve"> федеральными государственными образовательными стандартами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начального общего и основного общего образования (далее – ФГОС)</w:t>
      </w:r>
      <w:r>
        <w:rPr>
          <w:rFonts w:ascii="Times New Roman" w:hAnsi="Times New Roman"/>
          <w:sz w:val="24"/>
          <w:szCs w:val="24"/>
        </w:rPr>
        <w:t>.</w:t>
      </w:r>
    </w:p>
    <w:p w:rsidR="00AC0C61" w:rsidRDefault="00AC0C61" w:rsidP="00AC0C6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.Промежуточная аттестация – это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установление уровня достижения результатов освоения учебных предметов, курсов, предусмотренных  образовательной программой. </w:t>
      </w:r>
    </w:p>
    <w:p w:rsidR="00AC0C61" w:rsidRDefault="00AC0C61" w:rsidP="00AC0C6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проводится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начиная со второго класса.</w:t>
      </w:r>
    </w:p>
    <w:p w:rsidR="00AC0C61" w:rsidRDefault="00AC0C61" w:rsidP="00AC0C6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Годовая промежуточная аттестация проводится в качестве отдельной процедуры, независимо от результатов четвертной аттестации. </w:t>
      </w:r>
    </w:p>
    <w:p w:rsidR="008F7A36" w:rsidRPr="007572C7" w:rsidRDefault="007572C7" w:rsidP="007572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72C7">
        <w:rPr>
          <w:rFonts w:ascii="Times New Roman" w:hAnsi="Times New Roman"/>
          <w:b/>
          <w:sz w:val="24"/>
          <w:szCs w:val="24"/>
        </w:rPr>
        <w:t>Формы, периодичность и порядок текущего контроля успеваемости</w:t>
      </w:r>
    </w:p>
    <w:p w:rsidR="008F7A36" w:rsidRDefault="008F7A36" w:rsidP="008F7A3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ихся проводится в течение учебного периода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целях:</w:t>
      </w:r>
    </w:p>
    <w:p w:rsidR="008F7A36" w:rsidRDefault="008F7A36" w:rsidP="008F7A3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 уровня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достижения 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имися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результатов, предусмотренных образовательной программой;</w:t>
      </w:r>
    </w:p>
    <w:p w:rsidR="008F7A36" w:rsidRDefault="008F7A36" w:rsidP="008F7A3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оценки соответствия результатов освоения образовательных программ </w:t>
      </w:r>
      <w:r w:rsidRPr="00B23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требовани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ямФГОС;</w:t>
      </w:r>
    </w:p>
    <w:p w:rsidR="008F7A36" w:rsidRDefault="008F7A36" w:rsidP="008F7A3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>проведения учащимся самооценки, оценк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иего 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педагогическим работником с целью возможного совершенствования 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образовательного процесса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F7A36" w:rsidRPr="00827B16" w:rsidRDefault="008F7A36" w:rsidP="008F7A3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осуществляется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педагогическим работником, реализующим соответствующую часть образовательной программы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7572C7" w:rsidRPr="007572C7">
        <w:rPr>
          <w:rFonts w:ascii="Times New Roman" w:hAnsi="Times New Roman"/>
          <w:color w:val="000000"/>
          <w:sz w:val="24"/>
          <w:szCs w:val="24"/>
          <w:lang w:eastAsia="ru-RU"/>
        </w:rPr>
        <w:t>Текущий контроль успеваемости проводится поурочно</w:t>
      </w:r>
      <w:r w:rsidR="007572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 2-9</w:t>
      </w:r>
      <w:r w:rsidR="007572C7" w:rsidRPr="007572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классах по всем учебным </w:t>
      </w:r>
      <w:proofErr w:type="gramStart"/>
      <w:r w:rsidR="007572C7" w:rsidRPr="007572C7">
        <w:rPr>
          <w:rFonts w:ascii="Times New Roman" w:hAnsi="Times New Roman"/>
          <w:color w:val="000000"/>
          <w:sz w:val="24"/>
          <w:szCs w:val="24"/>
          <w:lang w:eastAsia="ru-RU"/>
        </w:rPr>
        <w:t>предметам</w:t>
      </w:r>
      <w:r w:rsidR="00F64C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</w:t>
      </w:r>
      <w:proofErr w:type="gramEnd"/>
      <w:r w:rsidR="00F64C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течение всего учебного </w:t>
      </w:r>
      <w:r w:rsidR="00F64C20" w:rsidRPr="00272A11">
        <w:rPr>
          <w:rFonts w:ascii="Times New Roman" w:hAnsi="Times New Roman"/>
          <w:sz w:val="24"/>
          <w:szCs w:val="24"/>
          <w:lang w:eastAsia="ru-RU"/>
        </w:rPr>
        <w:t>года (2 класс со второго полугодия).</w:t>
      </w:r>
    </w:p>
    <w:p w:rsidR="008F7A36" w:rsidRPr="005B382A" w:rsidRDefault="008F7A36" w:rsidP="008F7A3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.Порядок, формы, периодичность, количество обязательных мероприятий при проведении текущего контроля успеваемости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 определяются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педагогическим работником с учетом образовательной </w:t>
      </w:r>
      <w:r w:rsidRPr="00272A11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F64C20" w:rsidRPr="00272A11">
        <w:rPr>
          <w:rFonts w:ascii="Times New Roman" w:hAnsi="Times New Roman"/>
          <w:sz w:val="24"/>
          <w:szCs w:val="24"/>
          <w:lang w:eastAsia="ru-RU"/>
        </w:rPr>
        <w:t xml:space="preserve"> и рабочей программы учителя.</w:t>
      </w:r>
    </w:p>
    <w:p w:rsidR="008F7A36" w:rsidRDefault="008F7A36" w:rsidP="007572C7">
      <w:pPr>
        <w:pStyle w:val="a4"/>
        <w:ind w:firstLine="708"/>
        <w:jc w:val="both"/>
        <w:rPr>
          <w:color w:val="000000"/>
        </w:rPr>
      </w:pPr>
      <w:r w:rsidRPr="005B382A">
        <w:rPr>
          <w:color w:val="000000"/>
        </w:rPr>
        <w:t>2.</w:t>
      </w:r>
      <w:r>
        <w:rPr>
          <w:color w:val="000000"/>
        </w:rPr>
        <w:t>4</w:t>
      </w:r>
      <w:r w:rsidRPr="005B382A">
        <w:rPr>
          <w:color w:val="000000"/>
        </w:rPr>
        <w:t>.</w:t>
      </w:r>
      <w:r>
        <w:rPr>
          <w:color w:val="000000"/>
        </w:rPr>
        <w:t xml:space="preserve"> Фиксация результатов текущего контроля осуществляется, как правило, по пятибалльной системе. </w:t>
      </w:r>
      <w:r w:rsidR="007572C7" w:rsidRPr="007572C7">
        <w:rPr>
          <w:color w:val="000000"/>
        </w:rPr>
        <w:t xml:space="preserve">Рекомендуемая накопляемость отметок текущего контроля знаний по предметам с недельной учебной нагрузкой 1 час в неделю предусматривает выставление не менее 3-х текущих отметок за четверть, </w:t>
      </w:r>
      <w:proofErr w:type="gramStart"/>
      <w:r w:rsidR="007572C7" w:rsidRPr="007572C7">
        <w:rPr>
          <w:color w:val="000000"/>
        </w:rPr>
        <w:t>более  2</w:t>
      </w:r>
      <w:proofErr w:type="gramEnd"/>
      <w:r w:rsidR="007572C7" w:rsidRPr="007572C7">
        <w:rPr>
          <w:color w:val="000000"/>
        </w:rPr>
        <w:t>-х часов  в неделю - не менее 5-ти отметок за четверть.</w:t>
      </w:r>
    </w:p>
    <w:p w:rsidR="008F7A36" w:rsidRDefault="008F7A36" w:rsidP="008F7A3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учащихся первого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 в течение учебного года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второго класса в первом полугодии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осуществляется без фиксации достижений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</w:t>
      </w:r>
      <w:r w:rsidR="00F64C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64C20" w:rsidRPr="00272A11">
        <w:rPr>
          <w:rFonts w:ascii="Times New Roman" w:hAnsi="Times New Roman"/>
          <w:sz w:val="24"/>
          <w:szCs w:val="24"/>
          <w:lang w:eastAsia="ru-RU"/>
        </w:rPr>
        <w:t>(выставление отметок)</w:t>
      </w:r>
      <w:r w:rsidRPr="00272A11">
        <w:rPr>
          <w:rFonts w:ascii="Times New Roman" w:hAnsi="Times New Roman"/>
          <w:sz w:val="24"/>
          <w:szCs w:val="24"/>
          <w:lang w:eastAsia="ru-RU"/>
        </w:rPr>
        <w:t>.</w:t>
      </w:r>
    </w:p>
    <w:p w:rsidR="008F7A36" w:rsidRPr="005B382A" w:rsidRDefault="008F7A36" w:rsidP="008F7A3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 </w:t>
      </w:r>
    </w:p>
    <w:p w:rsidR="008F7A36" w:rsidRDefault="008F7A36" w:rsidP="008F7A3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 Результаты текущего контроля фиксируются в документах (классных журналах и иных установленных документах).</w:t>
      </w:r>
    </w:p>
    <w:p w:rsidR="008F7A36" w:rsidRDefault="008F7A36" w:rsidP="008F7A3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.Успеваемость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ихся, занимающихся по индивидуальному учебному плану,подлежит текущему контролю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:rsidR="007572C7" w:rsidRPr="007572C7" w:rsidRDefault="007572C7" w:rsidP="007572C7">
      <w:pPr>
        <w:pStyle w:val="a4"/>
        <w:ind w:firstLine="708"/>
        <w:jc w:val="both"/>
        <w:rPr>
          <w:rFonts w:eastAsiaTheme="minorHAnsi" w:cstheme="minorBidi"/>
          <w:color w:val="000000"/>
        </w:rPr>
      </w:pPr>
      <w:r>
        <w:rPr>
          <w:color w:val="000000"/>
        </w:rPr>
        <w:t xml:space="preserve">2.8 </w:t>
      </w:r>
      <w:r w:rsidRPr="007572C7">
        <w:rPr>
          <w:rFonts w:eastAsiaTheme="minorHAnsi" w:cstheme="minorBidi"/>
          <w:color w:val="000000"/>
        </w:rPr>
        <w:t xml:space="preserve">По курсу ОРКСЭ (4 класс) вводится </w:t>
      </w:r>
      <w:proofErr w:type="spellStart"/>
      <w:r w:rsidRPr="007572C7">
        <w:rPr>
          <w:rFonts w:eastAsiaTheme="minorHAnsi" w:cstheme="minorBidi"/>
          <w:color w:val="000000"/>
        </w:rPr>
        <w:t>безотметочное</w:t>
      </w:r>
      <w:proofErr w:type="spellEnd"/>
      <w:r w:rsidRPr="007572C7">
        <w:rPr>
          <w:rFonts w:eastAsiaTheme="minorHAnsi" w:cstheme="minorBidi"/>
          <w:color w:val="000000"/>
        </w:rPr>
        <w:t xml:space="preserve"> обучение. Применяется зачётная система («зачёт», «незачёт»).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8F7A36" w:rsidRDefault="008F7A36" w:rsidP="008F7A3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5730D4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Педагогические работники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доводят до сведения родителей (законных представителей)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результатах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r w:rsidR="00C56479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классному руководителю</w:t>
      </w:r>
      <w:r w:rsidR="005730D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730D4" w:rsidRPr="005730D4" w:rsidRDefault="005730D4" w:rsidP="005730D4">
      <w:pPr>
        <w:pStyle w:val="a4"/>
        <w:ind w:firstLine="708"/>
        <w:jc w:val="both"/>
        <w:rPr>
          <w:rFonts w:eastAsiaTheme="minorHAnsi" w:cstheme="minorBidi"/>
          <w:color w:val="000000"/>
        </w:rPr>
      </w:pPr>
      <w:r w:rsidRPr="005730D4">
        <w:rPr>
          <w:rFonts w:eastAsiaTheme="minorHAnsi" w:cstheme="minorBidi"/>
          <w:color w:val="000000"/>
        </w:rPr>
        <w:t>2.10.Текущее оценивание, промежуточная аттестация учащихся, освобожденных от уроков физической культуры или отнесенных к специальной медицинской группе, производится в обязательном порядке на основании Письма Минобразования РФ «Об аттестации учащихся</w:t>
      </w:r>
      <w:r w:rsidR="00272A11">
        <w:rPr>
          <w:rFonts w:eastAsiaTheme="minorHAnsi" w:cstheme="minorBidi"/>
          <w:color w:val="000000"/>
        </w:rPr>
        <w:t xml:space="preserve"> образовательных организаций по учебному предмету</w:t>
      </w:r>
      <w:r w:rsidRPr="005730D4">
        <w:rPr>
          <w:rFonts w:eastAsiaTheme="minorHAnsi" w:cstheme="minorBidi"/>
          <w:color w:val="000000"/>
        </w:rPr>
        <w:t xml:space="preserve"> </w:t>
      </w:r>
      <w:r w:rsidR="00272A11">
        <w:rPr>
          <w:rFonts w:eastAsiaTheme="minorHAnsi" w:cstheme="minorBidi"/>
          <w:color w:val="000000"/>
        </w:rPr>
        <w:t>«Ф</w:t>
      </w:r>
      <w:r w:rsidRPr="005730D4">
        <w:rPr>
          <w:rFonts w:eastAsiaTheme="minorHAnsi" w:cstheme="minorBidi"/>
          <w:color w:val="000000"/>
        </w:rPr>
        <w:t>изическ</w:t>
      </w:r>
      <w:r w:rsidR="00272A11">
        <w:rPr>
          <w:rFonts w:eastAsiaTheme="minorHAnsi" w:cstheme="minorBidi"/>
          <w:color w:val="000000"/>
        </w:rPr>
        <w:t>ая</w:t>
      </w:r>
      <w:r w:rsidRPr="005730D4">
        <w:rPr>
          <w:rFonts w:eastAsiaTheme="minorHAnsi" w:cstheme="minorBidi"/>
          <w:color w:val="000000"/>
        </w:rPr>
        <w:t xml:space="preserve"> культур</w:t>
      </w:r>
      <w:r w:rsidR="00272A11">
        <w:rPr>
          <w:rFonts w:eastAsiaTheme="minorHAnsi" w:cstheme="minorBidi"/>
          <w:color w:val="000000"/>
        </w:rPr>
        <w:t>а</w:t>
      </w:r>
      <w:r w:rsidRPr="005730D4">
        <w:rPr>
          <w:rFonts w:eastAsiaTheme="minorHAnsi" w:cstheme="minorBidi"/>
          <w:color w:val="000000"/>
        </w:rPr>
        <w:t xml:space="preserve">» от </w:t>
      </w:r>
      <w:r w:rsidR="00272A11">
        <w:rPr>
          <w:rFonts w:eastAsiaTheme="minorHAnsi" w:cstheme="minorBidi"/>
          <w:color w:val="000000"/>
        </w:rPr>
        <w:t>15</w:t>
      </w:r>
      <w:r w:rsidRPr="005730D4">
        <w:rPr>
          <w:rFonts w:eastAsiaTheme="minorHAnsi" w:cstheme="minorBidi"/>
          <w:color w:val="000000"/>
        </w:rPr>
        <w:t>.0</w:t>
      </w:r>
      <w:r w:rsidR="00272A11">
        <w:rPr>
          <w:rFonts w:eastAsiaTheme="minorHAnsi" w:cstheme="minorBidi"/>
          <w:color w:val="000000"/>
        </w:rPr>
        <w:t>7</w:t>
      </w:r>
      <w:r w:rsidRPr="005730D4">
        <w:rPr>
          <w:rFonts w:eastAsiaTheme="minorHAnsi" w:cstheme="minorBidi"/>
          <w:color w:val="000000"/>
        </w:rPr>
        <w:t>.20</w:t>
      </w:r>
      <w:r w:rsidR="00272A11">
        <w:rPr>
          <w:rFonts w:eastAsiaTheme="minorHAnsi" w:cstheme="minorBidi"/>
          <w:color w:val="000000"/>
        </w:rPr>
        <w:t>14</w:t>
      </w:r>
      <w:r w:rsidRPr="005730D4">
        <w:rPr>
          <w:rFonts w:eastAsiaTheme="minorHAnsi" w:cstheme="minorBidi"/>
          <w:color w:val="000000"/>
        </w:rPr>
        <w:t xml:space="preserve"> г. № </w:t>
      </w:r>
      <w:r w:rsidR="00272A11">
        <w:rPr>
          <w:rFonts w:eastAsiaTheme="minorHAnsi" w:cstheme="minorBidi"/>
          <w:color w:val="000000"/>
        </w:rPr>
        <w:t>08-888</w:t>
      </w:r>
      <w:r w:rsidRPr="005730D4">
        <w:rPr>
          <w:rFonts w:eastAsiaTheme="minorHAnsi" w:cstheme="minorBidi"/>
          <w:color w:val="000000"/>
        </w:rPr>
        <w:t xml:space="preserve">. В работе с данной категорией учащихся соблюдается дифференцированный и индивидуальный подход к организации занятий (посильное участие на уроке, изучение теоретического материала и т.п.). </w:t>
      </w:r>
    </w:p>
    <w:p w:rsidR="005730D4" w:rsidRDefault="005730D4" w:rsidP="005730D4">
      <w:pPr>
        <w:pStyle w:val="a4"/>
        <w:ind w:firstLine="708"/>
        <w:jc w:val="both"/>
        <w:rPr>
          <w:rFonts w:eastAsiaTheme="minorHAnsi" w:cstheme="minorBidi"/>
          <w:color w:val="000000"/>
        </w:rPr>
      </w:pPr>
      <w:r w:rsidRPr="005730D4">
        <w:rPr>
          <w:rFonts w:eastAsiaTheme="minorHAnsi" w:cstheme="minorBidi"/>
          <w:color w:val="000000"/>
        </w:rPr>
        <w:lastRenderedPageBreak/>
        <w:t xml:space="preserve">2.11.При изучении </w:t>
      </w:r>
      <w:proofErr w:type="gramStart"/>
      <w:r w:rsidRPr="00F64C20">
        <w:rPr>
          <w:rFonts w:eastAsiaTheme="minorHAnsi" w:cstheme="minorBidi"/>
        </w:rPr>
        <w:t>элективных</w:t>
      </w:r>
      <w:r w:rsidR="00E005E0">
        <w:rPr>
          <w:rFonts w:eastAsiaTheme="minorHAnsi" w:cstheme="minorBidi"/>
          <w:color w:val="000000"/>
        </w:rPr>
        <w:t xml:space="preserve">  курсов</w:t>
      </w:r>
      <w:proofErr w:type="gramEnd"/>
      <w:r w:rsidR="00E005E0">
        <w:rPr>
          <w:rFonts w:eastAsiaTheme="minorHAnsi" w:cstheme="minorBidi"/>
          <w:color w:val="000000"/>
        </w:rPr>
        <w:t xml:space="preserve"> </w:t>
      </w:r>
      <w:r w:rsidRPr="005730D4">
        <w:rPr>
          <w:rFonts w:eastAsiaTheme="minorHAnsi" w:cstheme="minorBidi"/>
          <w:color w:val="000000"/>
        </w:rPr>
        <w:t xml:space="preserve"> применяется зачётная  («зачёт», «незачёт») система оценивания как оценка усвоения учебного материала. </w:t>
      </w:r>
    </w:p>
    <w:p w:rsidR="00272A11" w:rsidRPr="005730D4" w:rsidRDefault="00272A11" w:rsidP="005730D4">
      <w:pPr>
        <w:pStyle w:val="a4"/>
        <w:ind w:firstLine="708"/>
        <w:jc w:val="both"/>
        <w:rPr>
          <w:rFonts w:eastAsiaTheme="minorHAnsi" w:cstheme="minorBidi"/>
          <w:color w:val="000000"/>
        </w:rPr>
      </w:pPr>
    </w:p>
    <w:p w:rsidR="00090BE6" w:rsidRPr="008350DF" w:rsidRDefault="00090BE6" w:rsidP="00090B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Содержание, и порядок проведения промежуточной аттестации</w:t>
      </w:r>
    </w:p>
    <w:p w:rsidR="00090BE6" w:rsidRDefault="00090BE6" w:rsidP="00090BE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.Цел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ями проведения</w:t>
      </w:r>
      <w:r w:rsidR="00272A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аттестации являются:</w:t>
      </w:r>
    </w:p>
    <w:p w:rsidR="00090BE6" w:rsidRDefault="00090BE6" w:rsidP="00090BE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объективное у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становление фактического уровня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освоения образовательной программы и достижения результатов освоения образовательной программы; </w:t>
      </w:r>
    </w:p>
    <w:p w:rsidR="00090BE6" w:rsidRDefault="00090BE6" w:rsidP="00090BE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оотнесение этого уровня с требованиями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ФГОС;</w:t>
      </w:r>
    </w:p>
    <w:p w:rsidR="00090BE6" w:rsidRDefault="00090BE6" w:rsidP="00090BE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оценка достижений конкретного учащегося, позволяющая выявить пробелы в освоении им образовательной программы и у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>читывать индивидуальные</w:t>
      </w:r>
      <w:r w:rsidRPr="005A2524">
        <w:rPr>
          <w:rFonts w:ascii="Times New Roman" w:hAnsi="Times New Roman"/>
          <w:sz w:val="24"/>
          <w:szCs w:val="24"/>
          <w:lang w:eastAsia="ru-RU"/>
        </w:rPr>
        <w:t> 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>потребности учащегося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осуществлении образовательной деятельности,</w:t>
      </w:r>
    </w:p>
    <w:p w:rsidR="00090BE6" w:rsidRDefault="00090BE6" w:rsidP="00090BE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090BE6" w:rsidRPr="00E005E0" w:rsidRDefault="00090BE6" w:rsidP="00090BE6">
      <w:pPr>
        <w:shd w:val="clear" w:color="auto" w:fill="FFFFFF"/>
        <w:spacing w:after="0" w:line="240" w:lineRule="auto"/>
        <w:ind w:firstLine="426"/>
        <w:jc w:val="both"/>
        <w:rPr>
          <w:rFonts w:ascii="Verdana" w:hAnsi="Verdana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.Промежуточная аттестация в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</w:t>
      </w:r>
      <w:r w:rsidRPr="00E005E0">
        <w:rPr>
          <w:rFonts w:ascii="Times New Roman" w:hAnsi="Times New Roman"/>
          <w:sz w:val="24"/>
          <w:szCs w:val="24"/>
          <w:lang w:eastAsia="ru-RU"/>
        </w:rPr>
        <w:t xml:space="preserve">результатов и не может быть поставлена в зависимость от формы получения образования, формы обучения, </w:t>
      </w:r>
    </w:p>
    <w:p w:rsidR="00090BE6" w:rsidRPr="00E005E0" w:rsidRDefault="00090BE6" w:rsidP="00090BE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5E0">
        <w:rPr>
          <w:rFonts w:ascii="Times New Roman" w:hAnsi="Times New Roman"/>
          <w:sz w:val="24"/>
          <w:szCs w:val="24"/>
          <w:lang w:eastAsia="ru-RU"/>
        </w:rPr>
        <w:t>3.3.Формами промежуточной аттестации являются:</w:t>
      </w:r>
    </w:p>
    <w:p w:rsidR="00D311B0" w:rsidRPr="00272A11" w:rsidRDefault="00D311B0" w:rsidP="00090BE6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sz w:val="24"/>
          <w:szCs w:val="24"/>
          <w:lang w:eastAsia="ru-RU"/>
        </w:rPr>
      </w:pPr>
      <w:r w:rsidRPr="00272A11">
        <w:rPr>
          <w:rFonts w:ascii="Times New Roman" w:hAnsi="Times New Roman" w:cs="Times New Roman"/>
          <w:sz w:val="24"/>
          <w:szCs w:val="24"/>
        </w:rPr>
        <w:t>контрольная работа; комплексная контрольная работа; диктант с грамматическим заданием; тестовая работа с элементами аналитических и развернутых ответов; работа с текстом; собеседование; изложение, сочинение, творческие работы; защита проекта, реферата; собеседование; ответ по билетам.</w:t>
      </w:r>
    </w:p>
    <w:p w:rsidR="00090BE6" w:rsidRDefault="00090BE6" w:rsidP="00090BE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Иные формы промежуточной аттестации могут предусматриваться образовательной программой. </w:t>
      </w:r>
    </w:p>
    <w:p w:rsidR="00090BE6" w:rsidRDefault="00090BE6" w:rsidP="00090BE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Образовательной программой может быть предусмотрена накопительная балльная система зачета результатов деятельности обучающегося. </w:t>
      </w:r>
    </w:p>
    <w:p w:rsidR="00BA7B5E" w:rsidRDefault="00090BE6" w:rsidP="00090BE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Фиксация результатов промежуточной аттестации осуществляется, как правило, по пятибалльной системе. </w:t>
      </w:r>
    </w:p>
    <w:p w:rsidR="00090BE6" w:rsidRDefault="00090BE6" w:rsidP="00090BE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.При пропуске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имся по уважительной причине более половины учебного времени, отводимого на изучение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учебного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предмета,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курса учащийся имеет право на перенос срока проведения промежуточной аттестации. Новый срок проведения промежуточной аттестации определяется Организацией с учетом учебного плана, индивидуального учебного плана на основании заявления учащегося (его родителей, законных представителей). </w:t>
      </w:r>
    </w:p>
    <w:p w:rsidR="00090BE6" w:rsidRDefault="00090BE6" w:rsidP="00090BE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Педагогические работники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доводят до сведения родителей (законных представителей)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результатах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аттестации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r w:rsidR="005E5C62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</w:t>
      </w:r>
      <w:r w:rsidR="005E5C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классному руководителю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90BE6" w:rsidRDefault="00090BE6" w:rsidP="005E5C6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3.7Для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5E5C62" w:rsidRPr="00F86419" w:rsidRDefault="00090BE6" w:rsidP="00F86419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</w:t>
      </w:r>
      <w:r w:rsidR="005E5C62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272A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Итоги промежуточной аттестации обсуждаются на заседаниях методических объединений и педагогического совета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E5C62" w:rsidRDefault="00F86419" w:rsidP="005E5C6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3.9.</w:t>
      </w:r>
      <w:r w:rsidR="005E5C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Обучающиеся</w:t>
      </w:r>
      <w:r w:rsidR="005E5C62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освоившие в полном объёме </w:t>
      </w:r>
      <w:r w:rsidR="005E5C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соответствующую часть </w:t>
      </w:r>
      <w:r w:rsidR="005E5C62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5E5C62"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="005E5C62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5E5C62">
        <w:rPr>
          <w:rFonts w:ascii="Times New Roman" w:hAnsi="Times New Roman"/>
          <w:color w:val="000000"/>
          <w:sz w:val="24"/>
          <w:szCs w:val="24"/>
          <w:lang w:eastAsia="ru-RU"/>
        </w:rPr>
        <w:t>ы,</w:t>
      </w:r>
      <w:r w:rsidR="005E5C62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переводятся в следующий класс.</w:t>
      </w:r>
      <w:r w:rsidR="00B736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Освоение образовательной программы, в том числе отдельной части или всего объема учебного предмета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курса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образовательной </w:t>
      </w:r>
      <w:r w:rsidR="00C31D8A">
        <w:rPr>
          <w:rFonts w:ascii="Times New Roman" w:hAnsi="Times New Roman"/>
          <w:color w:val="000000"/>
          <w:sz w:val="24"/>
          <w:szCs w:val="24"/>
          <w:lang w:eastAsia="ru-RU"/>
        </w:rPr>
        <w:t>организацией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E5C62" w:rsidRPr="005B382A" w:rsidRDefault="00F86419" w:rsidP="005E5C62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3.10. </w:t>
      </w:r>
      <w:r w:rsidR="005E5C62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Неудовлетворительные результаты промежуточной аттестации по одному и</w:t>
      </w:r>
      <w:r w:rsidR="005E5C62">
        <w:rPr>
          <w:rFonts w:ascii="Times New Roman" w:hAnsi="Times New Roman"/>
          <w:color w:val="000000"/>
          <w:sz w:val="24"/>
          <w:szCs w:val="24"/>
          <w:lang w:eastAsia="ru-RU"/>
        </w:rPr>
        <w:t>ли нескольким учебным предметам</w:t>
      </w:r>
      <w:r w:rsidR="005E5C62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образовательной программы или </w:t>
      </w:r>
      <w:r w:rsidR="00C31D8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не прохождение</w:t>
      </w:r>
      <w:r w:rsidR="005E5C62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5E5C62" w:rsidRDefault="00F86419" w:rsidP="005E5C6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3.11. </w:t>
      </w:r>
      <w:r w:rsidR="005E5C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Обучающиеся</w:t>
      </w:r>
      <w:r w:rsidR="005E5C62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обязаны ликвидировать академическую задолженность.</w:t>
      </w:r>
    </w:p>
    <w:p w:rsidR="005E5C62" w:rsidRPr="005B382A" w:rsidRDefault="00F86419" w:rsidP="005E5C6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3.12. </w:t>
      </w:r>
      <w:r w:rsidR="005E5C62" w:rsidRPr="00827B16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</w:t>
      </w:r>
      <w:r w:rsidR="00E005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E5C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создает </w:t>
      </w:r>
      <w:r w:rsidR="005E5C62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условия</w:t>
      </w:r>
      <w:proofErr w:type="gramEnd"/>
      <w:r w:rsidR="00E005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E5C62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E5C62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емуся для ликвидации академической задолженности и обеспечи</w:t>
      </w:r>
      <w:r w:rsidR="005E5C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вает </w:t>
      </w:r>
      <w:r w:rsidR="005E5C62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контроль за своевременностью ее ликвидации.</w:t>
      </w:r>
    </w:p>
    <w:p w:rsidR="00053788" w:rsidRPr="00272A11" w:rsidRDefault="00F86419" w:rsidP="001D7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3.13. </w:t>
      </w:r>
      <w:r w:rsidR="005E5C62">
        <w:rPr>
          <w:rFonts w:ascii="Times New Roman" w:hAnsi="Times New Roman"/>
          <w:color w:val="000000"/>
          <w:sz w:val="24"/>
          <w:szCs w:val="24"/>
        </w:rPr>
        <w:t xml:space="preserve"> Обучающиеся</w:t>
      </w:r>
      <w:r w:rsidR="005E5C62" w:rsidRPr="005B382A">
        <w:rPr>
          <w:rFonts w:ascii="Times New Roman" w:hAnsi="Times New Roman"/>
          <w:color w:val="000000"/>
          <w:sz w:val="24"/>
          <w:szCs w:val="24"/>
        </w:rPr>
        <w:t xml:space="preserve">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</w:t>
      </w:r>
      <w:r w:rsidR="005E5C62" w:rsidRPr="00827B16">
        <w:rPr>
          <w:rFonts w:ascii="Times New Roman" w:hAnsi="Times New Roman"/>
          <w:color w:val="000000"/>
          <w:sz w:val="24"/>
          <w:szCs w:val="24"/>
        </w:rPr>
        <w:t>Организацией</w:t>
      </w:r>
      <w:r w:rsidR="005E5C62" w:rsidRPr="005B382A">
        <w:rPr>
          <w:rFonts w:ascii="Times New Roman" w:hAnsi="Times New Roman"/>
          <w:color w:val="000000"/>
          <w:sz w:val="24"/>
          <w:szCs w:val="24"/>
        </w:rPr>
        <w:t>, </w:t>
      </w:r>
      <w:r w:rsidR="00053788" w:rsidRPr="00272A11">
        <w:rPr>
          <w:rFonts w:ascii="Times New Roman" w:hAnsi="Times New Roman" w:cs="Times New Roman"/>
          <w:sz w:val="24"/>
        </w:rPr>
        <w:t>в пределах одного года с момента образования академической задолженности.</w:t>
      </w:r>
      <w:r w:rsidR="005E5C62" w:rsidRPr="00272A11">
        <w:rPr>
          <w:rFonts w:ascii="Times New Roman" w:hAnsi="Times New Roman"/>
          <w:sz w:val="24"/>
          <w:szCs w:val="24"/>
        </w:rPr>
        <w:t> </w:t>
      </w:r>
      <w:r w:rsidR="00053788" w:rsidRPr="00272A11">
        <w:rPr>
          <w:rFonts w:ascii="Times New Roman" w:hAnsi="Times New Roman" w:cs="Times New Roman"/>
          <w:sz w:val="24"/>
        </w:rPr>
        <w:t>В указанный период не включаются время болезни обучающегося.</w:t>
      </w:r>
    </w:p>
    <w:p w:rsidR="005E5C62" w:rsidRDefault="00F86419" w:rsidP="005E5C6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3.14. </w:t>
      </w:r>
      <w:r w:rsidR="005E5C62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проведения промежуточной аттестации </w:t>
      </w:r>
      <w:r w:rsidR="005E5C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ликвидации академической задолженности </w:t>
      </w:r>
      <w:r w:rsidR="005E5C62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 второй раз </w:t>
      </w:r>
      <w:r w:rsidR="005E5C6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5E5C62" w:rsidRPr="005B382A">
        <w:rPr>
          <w:rFonts w:ascii="Times New Roman" w:hAnsi="Times New Roman"/>
          <w:color w:val="000000"/>
          <w:sz w:val="24"/>
          <w:szCs w:val="24"/>
          <w:lang w:eastAsia="ru-RU"/>
        </w:rPr>
        <w:t>рганизацией создается комиссия.</w:t>
      </w:r>
    </w:p>
    <w:p w:rsidR="005E5C62" w:rsidRPr="005B382A" w:rsidRDefault="00F86419" w:rsidP="005E5C6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3.15. </w:t>
      </w:r>
      <w:r w:rsidR="005E5C62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допускается взимание платы с </w:t>
      </w:r>
      <w:r w:rsidR="005E5C62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E5C62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 за прохождение промежуточной аттестации.</w:t>
      </w:r>
    </w:p>
    <w:p w:rsidR="005E5C62" w:rsidRPr="005B382A" w:rsidRDefault="00F86419" w:rsidP="005E5C6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3.16. </w:t>
      </w:r>
      <w:r w:rsidR="005E5C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Обучающиеся</w:t>
      </w:r>
      <w:r w:rsidR="005E5C62" w:rsidRPr="005B382A">
        <w:rPr>
          <w:rFonts w:ascii="Times New Roman" w:hAnsi="Times New Roman"/>
          <w:color w:val="000000"/>
          <w:sz w:val="24"/>
          <w:szCs w:val="24"/>
          <w:lang w:eastAsia="ru-RU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 условно. </w:t>
      </w:r>
    </w:p>
    <w:p w:rsidR="005E5C62" w:rsidRDefault="005E5C62" w:rsidP="005E5C6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.Обучающиеся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Организаци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 по образовательным программам начального общего, основного общего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5E5C62" w:rsidRDefault="005E5C62" w:rsidP="005E5C6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4.10 Обучающиеся по образовательным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программам начального общего, основного общего образования</w:t>
      </w:r>
      <w:r w:rsidR="00FA08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форме семейного образования, не ликвидировавшие в установленные сроки </w:t>
      </w:r>
      <w:r w:rsidR="00FA0863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академическ</w:t>
      </w:r>
      <w:r w:rsidR="00FA0863"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="00FA0863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задолженност</w:t>
      </w:r>
      <w:r w:rsidR="00FA0863">
        <w:rPr>
          <w:rFonts w:ascii="Times New Roman" w:hAnsi="Times New Roman"/>
          <w:color w:val="000000"/>
          <w:sz w:val="24"/>
          <w:szCs w:val="24"/>
          <w:lang w:eastAsia="ru-RU"/>
        </w:rPr>
        <w:t>и, продолжают получать образование в образовательной организации.</w:t>
      </w:r>
    </w:p>
    <w:p w:rsidR="005E5C62" w:rsidRDefault="005E5C62" w:rsidP="005E5C6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5E5C62" w:rsidRDefault="005E5C62" w:rsidP="005E5C6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5C62" w:rsidRPr="005B382A" w:rsidRDefault="005E5C62" w:rsidP="00090BE6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</w:p>
    <w:p w:rsidR="00AC0C61" w:rsidRDefault="00AC0C61"/>
    <w:sectPr w:rsidR="00AC0C61" w:rsidSect="00F8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 w15:restartNumberingAfterBreak="0">
    <w:nsid w:val="5EA94D87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2" w15:restartNumberingAfterBreak="0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281"/>
    <w:rsid w:val="00053788"/>
    <w:rsid w:val="00061668"/>
    <w:rsid w:val="00090BE6"/>
    <w:rsid w:val="001D7992"/>
    <w:rsid w:val="00272A11"/>
    <w:rsid w:val="00365759"/>
    <w:rsid w:val="00511E00"/>
    <w:rsid w:val="005730D4"/>
    <w:rsid w:val="005958B8"/>
    <w:rsid w:val="005E5C62"/>
    <w:rsid w:val="007572C7"/>
    <w:rsid w:val="00771281"/>
    <w:rsid w:val="008F7A36"/>
    <w:rsid w:val="00966740"/>
    <w:rsid w:val="00A6653A"/>
    <w:rsid w:val="00AC0C61"/>
    <w:rsid w:val="00B35899"/>
    <w:rsid w:val="00B7367B"/>
    <w:rsid w:val="00BA04B3"/>
    <w:rsid w:val="00BA7B5E"/>
    <w:rsid w:val="00C273D5"/>
    <w:rsid w:val="00C31D8A"/>
    <w:rsid w:val="00C56479"/>
    <w:rsid w:val="00CB1EEE"/>
    <w:rsid w:val="00D311B0"/>
    <w:rsid w:val="00DB02CA"/>
    <w:rsid w:val="00DB0ACE"/>
    <w:rsid w:val="00E005E0"/>
    <w:rsid w:val="00EA7FE2"/>
    <w:rsid w:val="00EF3D4C"/>
    <w:rsid w:val="00F64C20"/>
    <w:rsid w:val="00F84FFE"/>
    <w:rsid w:val="00F86419"/>
    <w:rsid w:val="00FA0863"/>
    <w:rsid w:val="00FC5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14645-EC08-4101-92CC-BE41A3C8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C61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a4">
    <w:name w:val="No Spacing"/>
    <w:uiPriority w:val="1"/>
    <w:qFormat/>
    <w:rsid w:val="00FC5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31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8B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64C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Азазаза</dc:creator>
  <cp:keywords/>
  <dc:description/>
  <cp:lastModifiedBy>Админ</cp:lastModifiedBy>
  <cp:revision>11</cp:revision>
  <cp:lastPrinted>2017-11-23T16:03:00Z</cp:lastPrinted>
  <dcterms:created xsi:type="dcterms:W3CDTF">2016-03-29T12:06:00Z</dcterms:created>
  <dcterms:modified xsi:type="dcterms:W3CDTF">2017-11-26T10:47:00Z</dcterms:modified>
</cp:coreProperties>
</file>