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1157" w:rsidRPr="00567C33" w:rsidTr="00215B6D">
        <w:tc>
          <w:tcPr>
            <w:tcW w:w="4785" w:type="dxa"/>
            <w:vMerge w:val="restart"/>
          </w:tcPr>
          <w:p w:rsidR="004B1157" w:rsidRDefault="004B1157" w:rsidP="00215B6D">
            <w:r>
              <w:t xml:space="preserve">Принято </w:t>
            </w:r>
          </w:p>
          <w:p w:rsidR="004B1157" w:rsidRDefault="004B1157" w:rsidP="00215B6D">
            <w:r>
              <w:t>на педагогическом совете</w:t>
            </w:r>
          </w:p>
          <w:p w:rsidR="004B1157" w:rsidRPr="00456F47" w:rsidRDefault="004B1157" w:rsidP="00215B6D">
            <w:r>
              <w:t>протокол № 11    от 02.08.2015г.</w:t>
            </w:r>
          </w:p>
        </w:tc>
        <w:tc>
          <w:tcPr>
            <w:tcW w:w="4786" w:type="dxa"/>
          </w:tcPr>
          <w:p w:rsidR="004B1157" w:rsidRPr="00567C33" w:rsidRDefault="004B1157" w:rsidP="00215B6D">
            <w:pPr>
              <w:tabs>
                <w:tab w:val="left" w:pos="840"/>
              </w:tabs>
              <w:ind w:left="1169"/>
            </w:pPr>
            <w:r>
              <w:t>Утверждаю</w:t>
            </w:r>
          </w:p>
        </w:tc>
      </w:tr>
      <w:tr w:rsidR="004B1157" w:rsidRPr="00567C33" w:rsidTr="00215B6D">
        <w:tc>
          <w:tcPr>
            <w:tcW w:w="4785" w:type="dxa"/>
            <w:vMerge/>
          </w:tcPr>
          <w:p w:rsidR="004B1157" w:rsidRPr="00567C33" w:rsidRDefault="004B1157" w:rsidP="00215B6D"/>
        </w:tc>
        <w:tc>
          <w:tcPr>
            <w:tcW w:w="4786" w:type="dxa"/>
          </w:tcPr>
          <w:p w:rsidR="004B1157" w:rsidRPr="00567C33" w:rsidRDefault="004B1157" w:rsidP="00215B6D">
            <w:pPr>
              <w:ind w:left="1169"/>
            </w:pPr>
            <w:r w:rsidRPr="00567C33">
              <w:t>Директор школы</w:t>
            </w:r>
          </w:p>
        </w:tc>
      </w:tr>
      <w:tr w:rsidR="004B1157" w:rsidRPr="00567C33" w:rsidTr="00215B6D">
        <w:tc>
          <w:tcPr>
            <w:tcW w:w="4785" w:type="dxa"/>
            <w:vMerge/>
          </w:tcPr>
          <w:p w:rsidR="004B1157" w:rsidRPr="00567C33" w:rsidRDefault="004B1157" w:rsidP="00215B6D"/>
        </w:tc>
        <w:tc>
          <w:tcPr>
            <w:tcW w:w="4786" w:type="dxa"/>
          </w:tcPr>
          <w:p w:rsidR="004B1157" w:rsidRPr="00567C33" w:rsidRDefault="004B1157" w:rsidP="00215B6D">
            <w:pPr>
              <w:ind w:left="1169"/>
            </w:pPr>
            <w:r w:rsidRPr="00567C33">
              <w:t xml:space="preserve">___________ </w:t>
            </w:r>
            <w:r>
              <w:t>Ермакова И. П.</w:t>
            </w:r>
          </w:p>
        </w:tc>
      </w:tr>
      <w:tr w:rsidR="004B1157" w:rsidRPr="00567C33" w:rsidTr="00215B6D">
        <w:tc>
          <w:tcPr>
            <w:tcW w:w="4785" w:type="dxa"/>
          </w:tcPr>
          <w:p w:rsidR="004B1157" w:rsidRPr="00567C33" w:rsidRDefault="004B1157" w:rsidP="00215B6D"/>
        </w:tc>
        <w:tc>
          <w:tcPr>
            <w:tcW w:w="4786" w:type="dxa"/>
          </w:tcPr>
          <w:p w:rsidR="004B1157" w:rsidRPr="00567C33" w:rsidRDefault="004B1157" w:rsidP="00215B6D">
            <w:pPr>
              <w:ind w:left="1169"/>
            </w:pPr>
            <w:r>
              <w:t>Приказ № 158 от 03.08.2015 г.</w:t>
            </w:r>
          </w:p>
        </w:tc>
      </w:tr>
    </w:tbl>
    <w:p w:rsidR="003571F0" w:rsidRPr="00E13329" w:rsidRDefault="003571F0" w:rsidP="003571F0"/>
    <w:p w:rsidR="004B1157" w:rsidRDefault="004B1157" w:rsidP="003571F0">
      <w:pPr>
        <w:jc w:val="center"/>
        <w:rPr>
          <w:b/>
          <w:sz w:val="28"/>
          <w:szCs w:val="28"/>
        </w:rPr>
      </w:pPr>
    </w:p>
    <w:p w:rsidR="00BE5DD9" w:rsidRDefault="003571F0" w:rsidP="003571F0">
      <w:pPr>
        <w:jc w:val="center"/>
        <w:rPr>
          <w:b/>
          <w:sz w:val="28"/>
          <w:szCs w:val="28"/>
        </w:rPr>
      </w:pPr>
      <w:r w:rsidRPr="008A398D">
        <w:rPr>
          <w:b/>
          <w:sz w:val="28"/>
          <w:szCs w:val="28"/>
        </w:rPr>
        <w:t xml:space="preserve">ПОЛОЖЕНИЕ </w:t>
      </w:r>
    </w:p>
    <w:p w:rsidR="003571F0" w:rsidRPr="004B1157" w:rsidRDefault="003571F0" w:rsidP="004B1157">
      <w:pPr>
        <w:jc w:val="center"/>
        <w:rPr>
          <w:b/>
          <w:szCs w:val="28"/>
        </w:rPr>
      </w:pPr>
      <w:r w:rsidRPr="004B1157">
        <w:rPr>
          <w:b/>
          <w:szCs w:val="28"/>
        </w:rPr>
        <w:t>«Портфолио – форма оценки достижений ученика»</w:t>
      </w:r>
    </w:p>
    <w:p w:rsidR="0049085F" w:rsidRPr="004B1157" w:rsidRDefault="0049085F" w:rsidP="004B1157">
      <w:pPr>
        <w:jc w:val="center"/>
        <w:rPr>
          <w:b/>
          <w:szCs w:val="28"/>
        </w:rPr>
      </w:pPr>
    </w:p>
    <w:p w:rsidR="0049085F" w:rsidRPr="004B1157" w:rsidRDefault="0049085F" w:rsidP="004B1157">
      <w:pPr>
        <w:rPr>
          <w:b/>
          <w:i/>
          <w:szCs w:val="28"/>
        </w:rPr>
      </w:pPr>
      <w:r w:rsidRPr="004B1157">
        <w:rPr>
          <w:b/>
          <w:i/>
          <w:szCs w:val="28"/>
        </w:rPr>
        <w:t>1. Общие положения.</w:t>
      </w:r>
    </w:p>
    <w:p w:rsidR="0049085F" w:rsidRPr="004B1157" w:rsidRDefault="0049085F" w:rsidP="004B1157">
      <w:pPr>
        <w:jc w:val="both"/>
        <w:rPr>
          <w:szCs w:val="28"/>
        </w:rPr>
      </w:pPr>
      <w:r w:rsidRPr="004B1157">
        <w:rPr>
          <w:szCs w:val="28"/>
        </w:rPr>
        <w:t>1.1. Портфолио обучающегося - это индивидуальный «портфель» образовательных достижений, новая форма контроля и оценки достижений обучающегося, как средство мотивации личностного развития.</w:t>
      </w:r>
    </w:p>
    <w:p w:rsidR="0049085F" w:rsidRPr="004B1157" w:rsidRDefault="0049085F" w:rsidP="004B1157">
      <w:pPr>
        <w:jc w:val="both"/>
        <w:rPr>
          <w:szCs w:val="28"/>
        </w:rPr>
      </w:pPr>
      <w:r w:rsidRPr="004B1157">
        <w:rPr>
          <w:szCs w:val="28"/>
        </w:rPr>
        <w:t>1.2. Портфолио  является эффективным средством  для плодотворной совместной работы ученика, родителей и учителей над формированием положительных качеств характера развивающейся личности.</w:t>
      </w:r>
    </w:p>
    <w:p w:rsidR="0049085F" w:rsidRPr="004B1157" w:rsidRDefault="0049085F" w:rsidP="004B1157">
      <w:pPr>
        <w:jc w:val="both"/>
        <w:rPr>
          <w:szCs w:val="28"/>
        </w:rPr>
      </w:pPr>
      <w:r w:rsidRPr="004B1157">
        <w:rPr>
          <w:szCs w:val="28"/>
        </w:rPr>
        <w:t>1.3. Портфолио способствует повышению самооценки учащегося, максимальному раскрытию индивидуальных возможностей каждого ребенка, развитию мотивации дальнейшего творческого роста.</w:t>
      </w:r>
    </w:p>
    <w:p w:rsidR="0049085F" w:rsidRPr="004B1157" w:rsidRDefault="0049085F" w:rsidP="004B1157">
      <w:pPr>
        <w:jc w:val="both"/>
        <w:rPr>
          <w:szCs w:val="28"/>
        </w:rPr>
      </w:pPr>
      <w:r w:rsidRPr="004B1157">
        <w:rPr>
          <w:szCs w:val="28"/>
        </w:rPr>
        <w:t>1.4. 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школе.</w:t>
      </w:r>
    </w:p>
    <w:p w:rsidR="0049085F" w:rsidRPr="004B1157" w:rsidRDefault="0049085F" w:rsidP="004B1157">
      <w:pPr>
        <w:rPr>
          <w:szCs w:val="28"/>
        </w:rPr>
      </w:pPr>
    </w:p>
    <w:p w:rsidR="0049085F" w:rsidRPr="004B1157" w:rsidRDefault="0049085F" w:rsidP="004B1157">
      <w:pPr>
        <w:rPr>
          <w:b/>
          <w:i/>
          <w:szCs w:val="28"/>
        </w:rPr>
      </w:pPr>
      <w:r w:rsidRPr="004B1157">
        <w:rPr>
          <w:b/>
          <w:i/>
          <w:szCs w:val="28"/>
        </w:rPr>
        <w:t>2. Цели и задачи портфолио.</w:t>
      </w:r>
    </w:p>
    <w:p w:rsidR="0049085F" w:rsidRPr="004B1157" w:rsidRDefault="0049085F" w:rsidP="004B1157">
      <w:pPr>
        <w:rPr>
          <w:b/>
          <w:i/>
          <w:szCs w:val="28"/>
        </w:rPr>
      </w:pPr>
    </w:p>
    <w:p w:rsidR="0049085F" w:rsidRPr="004B1157" w:rsidRDefault="0049085F" w:rsidP="004B1157">
      <w:pPr>
        <w:jc w:val="both"/>
        <w:rPr>
          <w:szCs w:val="28"/>
        </w:rPr>
      </w:pPr>
      <w:r w:rsidRPr="004B1157">
        <w:rPr>
          <w:szCs w:val="28"/>
        </w:rPr>
        <w:t>2.1. 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49085F" w:rsidRPr="004B1157" w:rsidRDefault="0049085F" w:rsidP="004B1157">
      <w:pPr>
        <w:jc w:val="both"/>
        <w:rPr>
          <w:szCs w:val="28"/>
        </w:rPr>
      </w:pPr>
      <w:r w:rsidRPr="004B1157">
        <w:rPr>
          <w:szCs w:val="28"/>
        </w:rPr>
        <w:t xml:space="preserve">2. 2. Портфолио обучающегося решает </w:t>
      </w:r>
      <w:proofErr w:type="gramStart"/>
      <w:r w:rsidRPr="004B1157">
        <w:rPr>
          <w:szCs w:val="28"/>
        </w:rPr>
        <w:t>ряд  задач</w:t>
      </w:r>
      <w:proofErr w:type="gramEnd"/>
      <w:r w:rsidRPr="004B1157">
        <w:rPr>
          <w:szCs w:val="28"/>
        </w:rPr>
        <w:t>:</w:t>
      </w:r>
    </w:p>
    <w:p w:rsidR="0049085F" w:rsidRPr="004B1157" w:rsidRDefault="0049085F" w:rsidP="004B115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bCs/>
          <w:szCs w:val="28"/>
        </w:rPr>
      </w:pPr>
      <w:r w:rsidRPr="004B1157">
        <w:rPr>
          <w:szCs w:val="28"/>
        </w:rPr>
        <w:t>создание ситуации успеха для каждого ученика, повышение самооценки и уверенности в собственных возможностях;</w:t>
      </w:r>
    </w:p>
    <w:p w:rsidR="0049085F" w:rsidRPr="004B1157" w:rsidRDefault="0049085F" w:rsidP="004B115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bCs/>
          <w:szCs w:val="28"/>
        </w:rPr>
      </w:pPr>
      <w:r w:rsidRPr="004B1157">
        <w:rPr>
          <w:szCs w:val="28"/>
        </w:rPr>
        <w:t>максимальное раскрытие индивидуальных способностей каждого ребенка;</w:t>
      </w:r>
    </w:p>
    <w:p w:rsidR="0049085F" w:rsidRPr="004B1157" w:rsidRDefault="0049085F" w:rsidP="004B115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bCs/>
          <w:szCs w:val="28"/>
        </w:rPr>
      </w:pPr>
      <w:r w:rsidRPr="004B1157">
        <w:rPr>
          <w:szCs w:val="28"/>
        </w:rPr>
        <w:t>развитие познавательных интересов учащихся и формирование готовности к самостоятельному познанию;</w:t>
      </w:r>
    </w:p>
    <w:p w:rsidR="0049085F" w:rsidRPr="004B1157" w:rsidRDefault="0049085F" w:rsidP="004B115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bCs/>
          <w:szCs w:val="28"/>
        </w:rPr>
      </w:pPr>
      <w:r w:rsidRPr="004B1157">
        <w:rPr>
          <w:szCs w:val="28"/>
        </w:rPr>
        <w:t>формирование установки на творческую деятельность, развитие мотивации дальнейшего творческого роста;</w:t>
      </w:r>
    </w:p>
    <w:p w:rsidR="0049085F" w:rsidRPr="004B1157" w:rsidRDefault="0049085F" w:rsidP="004B115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bCs/>
          <w:szCs w:val="28"/>
        </w:rPr>
      </w:pPr>
      <w:r w:rsidRPr="004B1157">
        <w:rPr>
          <w:szCs w:val="28"/>
        </w:rPr>
        <w:t>формирование положительных моральных и нравственных качеств личности;</w:t>
      </w:r>
    </w:p>
    <w:p w:rsidR="0049085F" w:rsidRPr="004B1157" w:rsidRDefault="0049085F" w:rsidP="004B115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bCs/>
          <w:szCs w:val="28"/>
        </w:rPr>
      </w:pPr>
      <w:r w:rsidRPr="004B1157">
        <w:rPr>
          <w:szCs w:val="28"/>
        </w:rP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49085F" w:rsidRPr="004B1157" w:rsidRDefault="0049085F" w:rsidP="004B115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bCs/>
          <w:szCs w:val="28"/>
        </w:rPr>
      </w:pPr>
      <w:r w:rsidRPr="004B1157">
        <w:rPr>
          <w:szCs w:val="28"/>
        </w:rPr>
        <w:t>формирование жизненных идеалов, стимулирование стремления к самосовершенствованию.</w:t>
      </w:r>
    </w:p>
    <w:p w:rsidR="0049085F" w:rsidRPr="004B1157" w:rsidRDefault="0049085F" w:rsidP="004B1157">
      <w:pPr>
        <w:pStyle w:val="a8"/>
        <w:widowControl w:val="0"/>
        <w:tabs>
          <w:tab w:val="left" w:pos="762"/>
        </w:tabs>
        <w:spacing w:after="0"/>
        <w:jc w:val="both"/>
        <w:rPr>
          <w:b/>
          <w:i/>
          <w:szCs w:val="28"/>
        </w:rPr>
      </w:pPr>
    </w:p>
    <w:p w:rsidR="0049085F" w:rsidRPr="004B1157" w:rsidRDefault="0049085F" w:rsidP="004B1157">
      <w:pPr>
        <w:pStyle w:val="a8"/>
        <w:widowControl w:val="0"/>
        <w:tabs>
          <w:tab w:val="left" w:pos="762"/>
        </w:tabs>
        <w:spacing w:after="0"/>
        <w:jc w:val="both"/>
        <w:rPr>
          <w:b/>
          <w:i/>
          <w:szCs w:val="28"/>
        </w:rPr>
      </w:pPr>
      <w:r w:rsidRPr="004B1157">
        <w:rPr>
          <w:b/>
          <w:i/>
          <w:szCs w:val="28"/>
        </w:rPr>
        <w:t>3.Функции портфолио.</w:t>
      </w:r>
    </w:p>
    <w:p w:rsidR="0049085F" w:rsidRPr="004B1157" w:rsidRDefault="0049085F" w:rsidP="004B1157">
      <w:pPr>
        <w:pStyle w:val="a8"/>
        <w:widowControl w:val="0"/>
        <w:tabs>
          <w:tab w:val="left" w:pos="762"/>
        </w:tabs>
        <w:spacing w:after="0"/>
        <w:jc w:val="both"/>
        <w:rPr>
          <w:b/>
          <w:i/>
          <w:szCs w:val="28"/>
        </w:rPr>
      </w:pPr>
    </w:p>
    <w:p w:rsidR="0049085F" w:rsidRPr="004B1157" w:rsidRDefault="0049085F" w:rsidP="004B1157">
      <w:pPr>
        <w:pStyle w:val="a8"/>
        <w:widowControl w:val="0"/>
        <w:tabs>
          <w:tab w:val="left" w:pos="762"/>
        </w:tabs>
        <w:spacing w:after="0"/>
        <w:jc w:val="both"/>
        <w:rPr>
          <w:szCs w:val="28"/>
        </w:rPr>
      </w:pPr>
      <w:r w:rsidRPr="004B1157">
        <w:rPr>
          <w:szCs w:val="28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49085F" w:rsidRPr="004B1157" w:rsidRDefault="0049085F" w:rsidP="004B1157">
      <w:pPr>
        <w:pStyle w:val="a8"/>
        <w:widowControl w:val="0"/>
        <w:tabs>
          <w:tab w:val="left" w:pos="762"/>
        </w:tabs>
        <w:spacing w:after="0"/>
        <w:jc w:val="both"/>
        <w:rPr>
          <w:szCs w:val="28"/>
        </w:rPr>
      </w:pPr>
      <w:r w:rsidRPr="004B1157">
        <w:rPr>
          <w:szCs w:val="28"/>
        </w:rPr>
        <w:t xml:space="preserve"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 </w:t>
      </w:r>
    </w:p>
    <w:p w:rsidR="0049085F" w:rsidRPr="004B1157" w:rsidRDefault="0049085F" w:rsidP="004B1157">
      <w:pPr>
        <w:pStyle w:val="a8"/>
        <w:widowControl w:val="0"/>
        <w:tabs>
          <w:tab w:val="left" w:pos="762"/>
        </w:tabs>
        <w:spacing w:after="0"/>
        <w:jc w:val="both"/>
        <w:rPr>
          <w:szCs w:val="28"/>
        </w:rPr>
      </w:pPr>
      <w:r w:rsidRPr="004B1157">
        <w:rPr>
          <w:szCs w:val="28"/>
        </w:rPr>
        <w:t>3.3.Воспитательная — осознание в себе ученика, человека, ценностных ориентаций.</w:t>
      </w:r>
    </w:p>
    <w:p w:rsidR="0049085F" w:rsidRPr="004B1157" w:rsidRDefault="0049085F" w:rsidP="004B1157">
      <w:pPr>
        <w:pStyle w:val="a8"/>
        <w:widowControl w:val="0"/>
        <w:tabs>
          <w:tab w:val="left" w:pos="762"/>
        </w:tabs>
        <w:spacing w:after="0"/>
        <w:jc w:val="both"/>
        <w:rPr>
          <w:rStyle w:val="a7"/>
          <w:b w:val="0"/>
          <w:bCs w:val="0"/>
          <w:szCs w:val="28"/>
        </w:rPr>
      </w:pPr>
      <w:r w:rsidRPr="004B1157">
        <w:rPr>
          <w:szCs w:val="28"/>
        </w:rPr>
        <w:lastRenderedPageBreak/>
        <w:t>3.4.Функция творческого развития — позволяет проявить творческие способности.</w:t>
      </w:r>
    </w:p>
    <w:p w:rsidR="0049085F" w:rsidRPr="004B1157" w:rsidRDefault="0049085F" w:rsidP="004B1157">
      <w:pPr>
        <w:pStyle w:val="a6"/>
        <w:spacing w:before="0" w:beforeAutospacing="0" w:after="0" w:afterAutospacing="0"/>
        <w:jc w:val="both"/>
        <w:rPr>
          <w:rStyle w:val="a7"/>
          <w:i/>
          <w:szCs w:val="28"/>
        </w:rPr>
      </w:pPr>
      <w:r w:rsidRPr="004B1157">
        <w:rPr>
          <w:rStyle w:val="a7"/>
          <w:i/>
          <w:szCs w:val="28"/>
        </w:rPr>
        <w:t>4.Порядок формирования портфолио.</w:t>
      </w:r>
    </w:p>
    <w:p w:rsidR="0049085F" w:rsidRPr="004B1157" w:rsidRDefault="0049085F" w:rsidP="004B1157">
      <w:r w:rsidRPr="004B1157">
        <w:t>4.1.В формировании портфолио участвуют: учащиеся, классные руководители, учителя, администрация школы.</w:t>
      </w:r>
    </w:p>
    <w:p w:rsidR="0049085F" w:rsidRPr="004B1157" w:rsidRDefault="0049085F" w:rsidP="004B1157"/>
    <w:p w:rsidR="0049085F" w:rsidRPr="004B1157" w:rsidRDefault="0049085F" w:rsidP="004B1157">
      <w:r w:rsidRPr="004B1157">
        <w:t>4.2.Классный руководитель разъясняет назначение и технологию ведения портфолио, обеспечивает необходимыми формами, бланками, рекомендациями, оформляет итоговые документы. Классный руководитель ранжирует с учеником представленные документы.</w:t>
      </w:r>
    </w:p>
    <w:p w:rsidR="0049085F" w:rsidRPr="004B1157" w:rsidRDefault="0049085F" w:rsidP="004B1157">
      <w:pPr>
        <w:rPr>
          <w:b/>
          <w:szCs w:val="28"/>
        </w:rPr>
      </w:pPr>
    </w:p>
    <w:p w:rsidR="003571F0" w:rsidRPr="004B1157" w:rsidRDefault="0049085F" w:rsidP="004B1157">
      <w:pPr>
        <w:rPr>
          <w:b/>
          <w:i/>
        </w:rPr>
      </w:pPr>
      <w:r w:rsidRPr="004B1157">
        <w:rPr>
          <w:b/>
          <w:i/>
        </w:rPr>
        <w:t>5</w:t>
      </w:r>
      <w:r w:rsidR="003571F0" w:rsidRPr="004B1157">
        <w:rPr>
          <w:b/>
          <w:i/>
        </w:rPr>
        <w:t>.     Разделы портфолио.</w:t>
      </w:r>
    </w:p>
    <w:p w:rsidR="00BE5DD9" w:rsidRPr="004B1157" w:rsidRDefault="00BE5DD9" w:rsidP="004B1157">
      <w:pPr>
        <w:pStyle w:val="a5"/>
        <w:numPr>
          <w:ilvl w:val="0"/>
          <w:numId w:val="1"/>
        </w:numPr>
        <w:ind w:left="0" w:firstLine="0"/>
      </w:pPr>
      <w:r w:rsidRPr="004B1157">
        <w:t>Моя учёба</w:t>
      </w:r>
    </w:p>
    <w:p w:rsidR="00BE5DD9" w:rsidRPr="004B1157" w:rsidRDefault="00BE5DD9" w:rsidP="004B1157">
      <w:pPr>
        <w:pStyle w:val="a5"/>
        <w:numPr>
          <w:ilvl w:val="0"/>
          <w:numId w:val="1"/>
        </w:numPr>
        <w:ind w:left="0" w:firstLine="0"/>
      </w:pPr>
      <w:r w:rsidRPr="004B1157">
        <w:t>Мои достижения</w:t>
      </w:r>
    </w:p>
    <w:p w:rsidR="00BE5DD9" w:rsidRPr="004B1157" w:rsidRDefault="00BE5DD9" w:rsidP="004B1157">
      <w:pPr>
        <w:pStyle w:val="a5"/>
        <w:numPr>
          <w:ilvl w:val="0"/>
          <w:numId w:val="1"/>
        </w:numPr>
        <w:ind w:left="0" w:firstLine="0"/>
      </w:pPr>
      <w:r w:rsidRPr="004B1157">
        <w:t>Я оцениваю себя</w:t>
      </w:r>
    </w:p>
    <w:p w:rsidR="00BE5DD9" w:rsidRPr="004B1157" w:rsidRDefault="00BE5DD9" w:rsidP="004B1157">
      <w:pPr>
        <w:pStyle w:val="a5"/>
        <w:numPr>
          <w:ilvl w:val="0"/>
          <w:numId w:val="1"/>
        </w:numPr>
        <w:ind w:left="0" w:firstLine="0"/>
      </w:pPr>
      <w:r w:rsidRPr="004B1157">
        <w:t>Я в коллективе</w:t>
      </w:r>
    </w:p>
    <w:p w:rsidR="00BE5DD9" w:rsidRPr="004B1157" w:rsidRDefault="00BE5DD9" w:rsidP="004B1157">
      <w:pPr>
        <w:pStyle w:val="a5"/>
        <w:numPr>
          <w:ilvl w:val="0"/>
          <w:numId w:val="1"/>
        </w:numPr>
        <w:ind w:left="0" w:firstLine="0"/>
      </w:pPr>
      <w:r w:rsidRPr="004B1157">
        <w:t>Моё творчество</w:t>
      </w:r>
    </w:p>
    <w:p w:rsidR="0049085F" w:rsidRPr="004B1157" w:rsidRDefault="0049085F" w:rsidP="004B1157"/>
    <w:p w:rsidR="0049085F" w:rsidRPr="004B1157" w:rsidRDefault="0049085F" w:rsidP="004B1157">
      <w:pPr>
        <w:widowControl w:val="0"/>
        <w:jc w:val="both"/>
        <w:rPr>
          <w:szCs w:val="28"/>
        </w:rPr>
      </w:pPr>
      <w:r w:rsidRPr="004B1157">
        <w:rPr>
          <w:szCs w:val="28"/>
        </w:rPr>
        <w:t>В состав Портфолио каждого ребенка для характеристики сторон, связанных с учебной деятельностью, могут входить:</w:t>
      </w:r>
    </w:p>
    <w:p w:rsidR="0049085F" w:rsidRPr="004B1157" w:rsidRDefault="0049085F" w:rsidP="004B1157">
      <w:pPr>
        <w:widowControl w:val="0"/>
        <w:shd w:val="clear" w:color="auto" w:fill="FFFFFF"/>
        <w:autoSpaceDE w:val="0"/>
        <w:jc w:val="both"/>
        <w:rPr>
          <w:szCs w:val="28"/>
        </w:rPr>
      </w:pPr>
      <w:r w:rsidRPr="004B1157">
        <w:rPr>
          <w:szCs w:val="28"/>
        </w:rPr>
        <w:t xml:space="preserve">1) </w:t>
      </w:r>
      <w:r w:rsidRPr="004B1157">
        <w:rPr>
          <w:b/>
          <w:bCs/>
          <w:i/>
          <w:iCs/>
          <w:szCs w:val="28"/>
        </w:rPr>
        <w:t xml:space="preserve">подборка детских работ, </w:t>
      </w:r>
      <w:r w:rsidRPr="004B1157">
        <w:rPr>
          <w:szCs w:val="28"/>
        </w:rPr>
        <w:t>которая демонстрирует нарастающие успешность, объем и глубину знаний, достижение более высоких уровней рассуждений, творчества, рефлексии;  выборка работ по проведенным ребенком в ходе обучения мини-исследованиям и выполненным проектам (по всем предметам);</w:t>
      </w:r>
    </w:p>
    <w:p w:rsidR="0049085F" w:rsidRPr="004B1157" w:rsidRDefault="0049085F" w:rsidP="004B1157">
      <w:pPr>
        <w:widowControl w:val="0"/>
        <w:shd w:val="clear" w:color="auto" w:fill="FFFFFF"/>
        <w:tabs>
          <w:tab w:val="left" w:pos="701"/>
        </w:tabs>
        <w:autoSpaceDE w:val="0"/>
        <w:jc w:val="both"/>
        <w:rPr>
          <w:b/>
          <w:bCs/>
          <w:i/>
          <w:iCs/>
          <w:szCs w:val="28"/>
        </w:rPr>
      </w:pPr>
      <w:r w:rsidRPr="004B1157">
        <w:rPr>
          <w:b/>
          <w:bCs/>
          <w:i/>
          <w:iCs/>
          <w:szCs w:val="28"/>
        </w:rPr>
        <w:t>2)</w:t>
      </w:r>
      <w:r w:rsidRPr="004B1157">
        <w:rPr>
          <w:b/>
          <w:bCs/>
          <w:i/>
          <w:iCs/>
          <w:szCs w:val="28"/>
        </w:rPr>
        <w:tab/>
        <w:t>систематизированные материалы текущей оценки</w:t>
      </w:r>
    </w:p>
    <w:p w:rsidR="0049085F" w:rsidRPr="004B1157" w:rsidRDefault="0049085F" w:rsidP="004B1157">
      <w:pPr>
        <w:widowControl w:val="0"/>
        <w:shd w:val="clear" w:color="auto" w:fill="FFFFFF"/>
        <w:autoSpaceDE w:val="0"/>
        <w:jc w:val="both"/>
        <w:rPr>
          <w:szCs w:val="28"/>
        </w:rPr>
      </w:pPr>
      <w:r w:rsidRPr="004B1157">
        <w:rPr>
          <w:szCs w:val="28"/>
        </w:rPr>
        <w:t>- отдельные листы наблюдений,</w:t>
      </w:r>
    </w:p>
    <w:p w:rsidR="0049085F" w:rsidRPr="004B1157" w:rsidRDefault="0049085F" w:rsidP="004B1157">
      <w:pPr>
        <w:widowControl w:val="0"/>
        <w:shd w:val="clear" w:color="auto" w:fill="FFFFFF"/>
        <w:autoSpaceDE w:val="0"/>
        <w:jc w:val="both"/>
        <w:rPr>
          <w:szCs w:val="28"/>
        </w:rPr>
      </w:pPr>
      <w:r w:rsidRPr="004B1157">
        <w:rPr>
          <w:szCs w:val="28"/>
        </w:rPr>
        <w:t xml:space="preserve">- оценочные листы и материалы видео- и </w:t>
      </w:r>
      <w:proofErr w:type="gramStart"/>
      <w:r w:rsidRPr="004B1157">
        <w:rPr>
          <w:szCs w:val="28"/>
        </w:rPr>
        <w:t>аудио- записей</w:t>
      </w:r>
      <w:proofErr w:type="gramEnd"/>
      <w:r w:rsidRPr="004B1157">
        <w:rPr>
          <w:szCs w:val="28"/>
        </w:rPr>
        <w:t xml:space="preserve"> процессов выполнения отдельных видов работ, с результаты стартовой диагностики (на входе, в начале обучения) и результаты тематического тестирования; выборочные материалы самоанализа и самооценки учащихся.</w:t>
      </w:r>
    </w:p>
    <w:p w:rsidR="0049085F" w:rsidRPr="004B1157" w:rsidRDefault="0049085F" w:rsidP="004B1157">
      <w:pPr>
        <w:widowControl w:val="0"/>
        <w:shd w:val="clear" w:color="auto" w:fill="FFFFFF"/>
        <w:tabs>
          <w:tab w:val="left" w:pos="701"/>
        </w:tabs>
        <w:autoSpaceDE w:val="0"/>
        <w:jc w:val="both"/>
        <w:rPr>
          <w:b/>
          <w:bCs/>
          <w:i/>
          <w:iCs/>
          <w:szCs w:val="28"/>
        </w:rPr>
      </w:pPr>
      <w:r w:rsidRPr="004B1157">
        <w:rPr>
          <w:b/>
          <w:bCs/>
          <w:szCs w:val="28"/>
        </w:rPr>
        <w:t>3)</w:t>
      </w:r>
      <w:r w:rsidRPr="004B1157">
        <w:rPr>
          <w:b/>
          <w:bCs/>
          <w:szCs w:val="28"/>
        </w:rPr>
        <w:tab/>
      </w:r>
      <w:r w:rsidRPr="004B1157">
        <w:rPr>
          <w:b/>
          <w:bCs/>
          <w:i/>
          <w:iCs/>
          <w:szCs w:val="28"/>
        </w:rPr>
        <w:t xml:space="preserve">материалы  итогового тестирования </w:t>
      </w:r>
      <w:r w:rsidRPr="004B1157">
        <w:rPr>
          <w:szCs w:val="28"/>
        </w:rPr>
        <w:t xml:space="preserve">и/или результаты выполнения </w:t>
      </w:r>
      <w:r w:rsidRPr="004B1157">
        <w:rPr>
          <w:b/>
          <w:bCs/>
          <w:i/>
          <w:iCs/>
          <w:szCs w:val="28"/>
        </w:rPr>
        <w:t>итоговых  работ.</w:t>
      </w:r>
    </w:p>
    <w:p w:rsidR="0049085F" w:rsidRPr="004B1157" w:rsidRDefault="0049085F" w:rsidP="004B1157">
      <w:pPr>
        <w:widowControl w:val="0"/>
        <w:jc w:val="both"/>
        <w:rPr>
          <w:szCs w:val="28"/>
        </w:rPr>
      </w:pPr>
      <w:r w:rsidRPr="004B1157">
        <w:rPr>
          <w:szCs w:val="28"/>
        </w:rPr>
        <w:t xml:space="preserve">           Кроме того, в </w:t>
      </w:r>
      <w:r w:rsidRPr="004B1157">
        <w:rPr>
          <w:b/>
          <w:bCs/>
          <w:szCs w:val="28"/>
        </w:rPr>
        <w:t xml:space="preserve">портфолио </w:t>
      </w:r>
      <w:r w:rsidRPr="004B1157">
        <w:rPr>
          <w:szCs w:val="28"/>
        </w:rPr>
        <w:t xml:space="preserve">могут быть включены и иные документы, характеризующие ребенка с точки зрения его </w:t>
      </w:r>
      <w:r w:rsidRPr="004B1157">
        <w:rPr>
          <w:b/>
          <w:bCs/>
          <w:szCs w:val="28"/>
        </w:rPr>
        <w:t xml:space="preserve">внеурочной </w:t>
      </w:r>
      <w:r w:rsidRPr="004B1157">
        <w:rPr>
          <w:szCs w:val="28"/>
        </w:rPr>
        <w:t xml:space="preserve">и </w:t>
      </w:r>
      <w:r w:rsidRPr="004B1157">
        <w:rPr>
          <w:b/>
          <w:bCs/>
          <w:szCs w:val="28"/>
        </w:rPr>
        <w:t xml:space="preserve">досуговой </w:t>
      </w:r>
      <w:r w:rsidRPr="004B1157">
        <w:rPr>
          <w:szCs w:val="28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 </w:t>
      </w:r>
    </w:p>
    <w:p w:rsidR="0049085F" w:rsidRPr="004B1157" w:rsidRDefault="004B1157" w:rsidP="004B1157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6</w:t>
      </w:r>
      <w:bookmarkStart w:id="0" w:name="_GoBack"/>
      <w:bookmarkEnd w:id="0"/>
      <w:r w:rsidR="0049085F" w:rsidRPr="004B1157">
        <w:rPr>
          <w:b/>
          <w:i/>
          <w:szCs w:val="28"/>
        </w:rPr>
        <w:t>.Требования к оформлению.</w:t>
      </w:r>
    </w:p>
    <w:p w:rsidR="0049085F" w:rsidRPr="004B1157" w:rsidRDefault="0049085F" w:rsidP="004B1157">
      <w:pPr>
        <w:jc w:val="both"/>
        <w:rPr>
          <w:szCs w:val="28"/>
        </w:rPr>
      </w:pPr>
      <w:r w:rsidRPr="004B1157">
        <w:rPr>
          <w:szCs w:val="28"/>
        </w:rPr>
        <w:t>Содержание Портфолио должно соответствовать структуре портфолио, прописанной в данном Положении. Другая информация на личное усмотрение.</w:t>
      </w:r>
    </w:p>
    <w:p w:rsidR="00BE5DD9" w:rsidRPr="00BE5DD9" w:rsidRDefault="00BE5DD9" w:rsidP="00BE5DD9">
      <w:pPr>
        <w:pStyle w:val="a5"/>
        <w:rPr>
          <w:sz w:val="28"/>
        </w:rPr>
      </w:pPr>
    </w:p>
    <w:sectPr w:rsidR="00BE5DD9" w:rsidRPr="00BE5DD9" w:rsidSect="00E1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70C3"/>
    <w:multiLevelType w:val="hybridMultilevel"/>
    <w:tmpl w:val="7674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1F0"/>
    <w:rsid w:val="003571F0"/>
    <w:rsid w:val="0049085F"/>
    <w:rsid w:val="004B1157"/>
    <w:rsid w:val="0060039D"/>
    <w:rsid w:val="00BE5DD9"/>
    <w:rsid w:val="00C46004"/>
    <w:rsid w:val="00E12749"/>
    <w:rsid w:val="00E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187A-963C-4C20-8E4F-BDE3FFB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571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E5DD9"/>
    <w:pPr>
      <w:ind w:left="720"/>
      <w:contextualSpacing/>
    </w:pPr>
  </w:style>
  <w:style w:type="paragraph" w:styleId="a6">
    <w:name w:val="Normal (Web)"/>
    <w:basedOn w:val="a"/>
    <w:semiHidden/>
    <w:unhideWhenUsed/>
    <w:rsid w:val="0049085F"/>
    <w:pPr>
      <w:spacing w:before="100" w:beforeAutospacing="1" w:after="100" w:afterAutospacing="1"/>
    </w:pPr>
  </w:style>
  <w:style w:type="character" w:styleId="a7">
    <w:name w:val="Strong"/>
    <w:basedOn w:val="a0"/>
    <w:qFormat/>
    <w:rsid w:val="0049085F"/>
    <w:rPr>
      <w:b/>
      <w:bCs/>
    </w:rPr>
  </w:style>
  <w:style w:type="paragraph" w:styleId="a8">
    <w:name w:val="Body Text"/>
    <w:basedOn w:val="a"/>
    <w:link w:val="a9"/>
    <w:rsid w:val="0049085F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4908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662</Words>
  <Characters>3777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dcterms:created xsi:type="dcterms:W3CDTF">2016-11-22T17:21:00Z</dcterms:created>
  <dcterms:modified xsi:type="dcterms:W3CDTF">2016-11-24T13:26:00Z</dcterms:modified>
</cp:coreProperties>
</file>