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B0" w:rsidRPr="00A1587C" w:rsidRDefault="00CA4FB0" w:rsidP="00CA4FB0">
      <w:pPr>
        <w:jc w:val="center"/>
        <w:outlineLvl w:val="0"/>
        <w:rPr>
          <w:b/>
          <w:sz w:val="28"/>
          <w:szCs w:val="28"/>
        </w:rPr>
      </w:pPr>
      <w:r w:rsidRPr="00EC1451">
        <w:rPr>
          <w:b/>
          <w:sz w:val="28"/>
          <w:szCs w:val="28"/>
        </w:rPr>
        <w:t xml:space="preserve">Анализ методической </w:t>
      </w:r>
      <w:r>
        <w:rPr>
          <w:b/>
          <w:sz w:val="28"/>
          <w:szCs w:val="28"/>
        </w:rPr>
        <w:t xml:space="preserve"> </w:t>
      </w:r>
      <w:r w:rsidRPr="00EC1451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МБОУ </w:t>
      </w:r>
      <w:proofErr w:type="spellStart"/>
      <w:r>
        <w:rPr>
          <w:b/>
          <w:sz w:val="28"/>
          <w:szCs w:val="28"/>
        </w:rPr>
        <w:t>Красноманычской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CA4FB0" w:rsidRDefault="00CA4FB0" w:rsidP="00CA4F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2015-2016 учебный   год</w:t>
      </w:r>
    </w:p>
    <w:p w:rsidR="00CA4FB0" w:rsidRDefault="00CA4FB0" w:rsidP="00CA4FB0">
      <w:pPr>
        <w:outlineLvl w:val="0"/>
        <w:rPr>
          <w:sz w:val="28"/>
          <w:szCs w:val="28"/>
        </w:rPr>
      </w:pPr>
    </w:p>
    <w:p w:rsidR="00CA4FB0" w:rsidRPr="00CA4FB0" w:rsidRDefault="00CA4FB0" w:rsidP="00CA4FB0">
      <w:pPr>
        <w:outlineLvl w:val="0"/>
        <w:rPr>
          <w:sz w:val="28"/>
          <w:szCs w:val="28"/>
        </w:rPr>
      </w:pPr>
    </w:p>
    <w:p w:rsidR="00CA4FB0" w:rsidRPr="00D84A75" w:rsidRDefault="00CA4FB0" w:rsidP="00D84A75">
      <w:pPr>
        <w:spacing w:line="276" w:lineRule="auto"/>
        <w:ind w:firstLine="708"/>
        <w:jc w:val="both"/>
      </w:pPr>
      <w:r w:rsidRPr="00D84A75">
        <w:t xml:space="preserve">Задача методической работы – это создание такой образовательной среды, где был бы максимально реализован потенциал и учащегося и педагогического коллектива, создание таких условий, в которых бы и учитель, и педагогический коллектив в целом, просто не мог бы работать некачественно. Качество работы учителя – это категория нравственная, требующая развития его самосознания и постоянного профессионального роста. </w:t>
      </w:r>
    </w:p>
    <w:p w:rsidR="0047587E" w:rsidRPr="00D84A75" w:rsidRDefault="0047587E" w:rsidP="00D84A75">
      <w:pPr>
        <w:spacing w:line="276" w:lineRule="auto"/>
        <w:ind w:firstLine="708"/>
        <w:jc w:val="both"/>
      </w:pPr>
      <w:r w:rsidRPr="00D84A75">
        <w:t>В школе работает 12 педагогов. Из них:</w:t>
      </w:r>
    </w:p>
    <w:p w:rsidR="0047587E" w:rsidRPr="00D84A75" w:rsidRDefault="0047587E" w:rsidP="00D84A75">
      <w:pPr>
        <w:spacing w:line="276" w:lineRule="auto"/>
        <w:ind w:firstLine="708"/>
        <w:jc w:val="both"/>
      </w:pPr>
      <w:r w:rsidRPr="00D84A75">
        <w:t>Высшую категорию имеет 1 (8%)</w:t>
      </w:r>
    </w:p>
    <w:p w:rsidR="0047587E" w:rsidRPr="00D84A75" w:rsidRDefault="0047587E" w:rsidP="00D84A75">
      <w:pPr>
        <w:spacing w:line="276" w:lineRule="auto"/>
        <w:ind w:firstLine="708"/>
        <w:jc w:val="both"/>
      </w:pPr>
      <w:r w:rsidRPr="00D84A75">
        <w:t>Первую категорию имеют 7 (58%)</w:t>
      </w:r>
    </w:p>
    <w:p w:rsidR="0047587E" w:rsidRPr="00D84A75" w:rsidRDefault="0047587E" w:rsidP="00D84A75">
      <w:pPr>
        <w:spacing w:line="276" w:lineRule="auto"/>
        <w:ind w:firstLine="708"/>
        <w:jc w:val="both"/>
      </w:pPr>
      <w:proofErr w:type="gramStart"/>
      <w:r w:rsidRPr="00D84A75">
        <w:t>Аттестованы на соответствие занимаемой должности 3 (25%)</w:t>
      </w:r>
      <w:proofErr w:type="gramEnd"/>
    </w:p>
    <w:p w:rsidR="00B624EC" w:rsidRPr="00D84A75" w:rsidRDefault="00CA4FB0" w:rsidP="00D84A75">
      <w:pPr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 xml:space="preserve">Решением педагогического совета методическая работа в </w:t>
      </w:r>
      <w:r w:rsidRPr="00D84A75">
        <w:t>2015-2016</w:t>
      </w:r>
      <w:r w:rsidRPr="00D84A75">
        <w:rPr>
          <w:b/>
        </w:rPr>
        <w:t xml:space="preserve"> </w:t>
      </w:r>
      <w:r w:rsidRPr="00D84A75">
        <w:rPr>
          <w:lang w:eastAsia="ar-SA"/>
        </w:rPr>
        <w:t xml:space="preserve">г. 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="00B624EC" w:rsidRPr="00D84A75">
        <w:rPr>
          <w:b/>
          <w:i/>
        </w:rPr>
        <w:t>«</w:t>
      </w:r>
      <w:r w:rsidR="00B624EC" w:rsidRPr="00D84A75">
        <w:rPr>
          <w:lang w:eastAsia="ar-SA"/>
        </w:rPr>
        <w:t>Создание условий для развития потребности личности учащихся к самореализации и саморазвитию на основе учета ее индивидуальных и социально-психологических особенностей»</w:t>
      </w:r>
    </w:p>
    <w:p w:rsidR="005D4B0C" w:rsidRPr="00D84A75" w:rsidRDefault="005D4B0C" w:rsidP="00D84A75">
      <w:pPr>
        <w:spacing w:line="276" w:lineRule="auto"/>
        <w:jc w:val="both"/>
      </w:pPr>
      <w:r w:rsidRPr="00D84A75">
        <w:rPr>
          <w:i/>
        </w:rPr>
        <w:t>Цель:</w:t>
      </w:r>
      <w:r w:rsidRPr="00D84A75">
        <w:t xml:space="preserve"> Определить пути достижения нового качества образования в соответствии с особенностями личности </w:t>
      </w:r>
      <w:proofErr w:type="gramStart"/>
      <w:r w:rsidRPr="00D84A75">
        <w:t>обучающихся</w:t>
      </w:r>
      <w:proofErr w:type="gramEnd"/>
      <w:r w:rsidRPr="00D84A75">
        <w:t xml:space="preserve"> и традициями учебно-воспитательного процесса в школе.</w:t>
      </w:r>
    </w:p>
    <w:p w:rsidR="005D4B0C" w:rsidRPr="00D84A75" w:rsidRDefault="005D4B0C" w:rsidP="00D84A75">
      <w:pPr>
        <w:spacing w:line="276" w:lineRule="auto"/>
        <w:jc w:val="both"/>
        <w:rPr>
          <w:i/>
        </w:rPr>
      </w:pPr>
      <w:r w:rsidRPr="00D84A75">
        <w:rPr>
          <w:i/>
        </w:rPr>
        <w:t xml:space="preserve">Задачи: 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Организация оптимального учебно-воспитательного процесса на базе личностно-ориентированного подхода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Внедрение новых технологий обучения и воспитания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Развитие мотивов профессиональной творческой деятельности учителя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Развитие современного, диалектического стиля педагогического мышления учителя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Развитие готовности к профессиональному самосовершенствованию, работе над собой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Разработка системы диагностики и мониторинга с целью определения стартового уровня и дальнейшего отслеживания роста учащихся</w:t>
      </w:r>
    </w:p>
    <w:p w:rsidR="005D4B0C" w:rsidRPr="00D84A75" w:rsidRDefault="005D4B0C" w:rsidP="00D84A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 Сохранение и укрепление физического и психологического здоровья каждого ученика, школы</w:t>
      </w:r>
    </w:p>
    <w:p w:rsidR="005D4B0C" w:rsidRPr="00D84A75" w:rsidRDefault="005D4B0C" w:rsidP="00D84A75">
      <w:pPr>
        <w:suppressAutoHyphens/>
        <w:spacing w:line="276" w:lineRule="auto"/>
        <w:ind w:firstLine="150"/>
      </w:pPr>
      <w:r w:rsidRPr="00D84A75">
        <w:rPr>
          <w:bCs/>
          <w:i/>
          <w:iCs/>
        </w:rPr>
        <w:t>Приоритетные направления методической работы:</w:t>
      </w:r>
    </w:p>
    <w:p w:rsidR="005D4B0C" w:rsidRPr="00D84A75" w:rsidRDefault="005D4B0C" w:rsidP="00D84A75">
      <w:pPr>
        <w:pStyle w:val="a3"/>
        <w:numPr>
          <w:ilvl w:val="0"/>
          <w:numId w:val="3"/>
        </w:numPr>
        <w:tabs>
          <w:tab w:val="clear" w:pos="720"/>
        </w:tabs>
        <w:spacing w:after="0"/>
        <w:ind w:left="142" w:hanging="66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0" w:firstLine="150"/>
        <w:jc w:val="both"/>
      </w:pPr>
      <w:r w:rsidRPr="00D84A75">
        <w:t>работа по единой методической теме;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0" w:firstLine="150"/>
        <w:jc w:val="both"/>
      </w:pPr>
      <w:r w:rsidRPr="00D84A75">
        <w:t xml:space="preserve">создание организация работы по проблеме школы; 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0" w:firstLine="150"/>
        <w:jc w:val="both"/>
      </w:pPr>
      <w:r w:rsidRPr="00D84A75">
        <w:t xml:space="preserve">организация условий для непрерывного совершенствования профессионального мастерства учителя; 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0" w:firstLine="150"/>
        <w:jc w:val="both"/>
      </w:pPr>
      <w:r w:rsidRPr="00D84A75">
        <w:lastRenderedPageBreak/>
        <w:t xml:space="preserve">осуществление управления образовательным процессом в школе в соответствии с современными требованиями; 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0" w:firstLine="150"/>
        <w:jc w:val="both"/>
      </w:pPr>
      <w:r w:rsidRPr="00D84A75">
        <w:t xml:space="preserve">информационное обеспечение образовательного процесса; 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before="100" w:beforeAutospacing="1" w:after="100" w:afterAutospacing="1" w:line="276" w:lineRule="auto"/>
        <w:ind w:left="0" w:firstLine="150"/>
        <w:jc w:val="both"/>
      </w:pPr>
      <w:r w:rsidRPr="00D84A75">
        <w:t xml:space="preserve">организация внеклассной работы по учебным предметам; </w:t>
      </w:r>
    </w:p>
    <w:p w:rsidR="005D4B0C" w:rsidRPr="00D84A75" w:rsidRDefault="005D4B0C" w:rsidP="00D84A75">
      <w:pPr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0" w:firstLine="150"/>
        <w:jc w:val="both"/>
      </w:pPr>
      <w:r w:rsidRPr="00D84A75">
        <w:t xml:space="preserve">обеспечение диагностики и мониторинга хода образовательного процесса. </w:t>
      </w:r>
    </w:p>
    <w:p w:rsidR="005D4B0C" w:rsidRPr="00D84A75" w:rsidRDefault="005D4B0C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 xml:space="preserve">  </w:t>
      </w:r>
      <w:r w:rsidRPr="00D84A75">
        <w:rPr>
          <w:color w:val="000000"/>
          <w:lang w:eastAsia="ar-SA"/>
        </w:rPr>
        <w:tab/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5D4B0C" w:rsidRPr="00D84A75" w:rsidRDefault="005D4B0C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>- работа педагогического совета как коллективная методическая деятельность;</w:t>
      </w:r>
    </w:p>
    <w:p w:rsidR="005D4B0C" w:rsidRPr="00D84A75" w:rsidRDefault="005D4B0C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>- работа методического совета – коллективная методическая деятельность творческой группы учителей;</w:t>
      </w:r>
    </w:p>
    <w:p w:rsidR="005D4B0C" w:rsidRPr="00D84A75" w:rsidRDefault="005D4B0C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 xml:space="preserve">- повышение квалификации, педагогического мастерства </w:t>
      </w:r>
      <w:r w:rsidR="00543818" w:rsidRPr="00D84A75">
        <w:rPr>
          <w:color w:val="000000"/>
          <w:lang w:eastAsia="ar-SA"/>
        </w:rPr>
        <w:t xml:space="preserve">педагогических </w:t>
      </w:r>
      <w:r w:rsidRPr="00D84A75">
        <w:rPr>
          <w:color w:val="000000"/>
          <w:lang w:eastAsia="ar-SA"/>
        </w:rPr>
        <w:t>кадров;</w:t>
      </w:r>
    </w:p>
    <w:p w:rsidR="005D4B0C" w:rsidRPr="00D84A75" w:rsidRDefault="005D4B0C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>-</w:t>
      </w:r>
      <w:proofErr w:type="spellStart"/>
      <w:r w:rsidRPr="00D84A75">
        <w:rPr>
          <w:color w:val="000000"/>
          <w:lang w:eastAsia="ar-SA"/>
        </w:rPr>
        <w:t>диагностико</w:t>
      </w:r>
      <w:proofErr w:type="spellEnd"/>
      <w:r w:rsidRPr="00D84A75">
        <w:rPr>
          <w:color w:val="000000"/>
          <w:lang w:eastAsia="ar-SA"/>
        </w:rPr>
        <w:t>-аналитическая деятельность, психолого-педагогическая диагностика;</w:t>
      </w:r>
    </w:p>
    <w:p w:rsidR="005D4B0C" w:rsidRPr="00D84A75" w:rsidRDefault="005D4B0C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    </w:t>
      </w:r>
      <w:r w:rsidRPr="00D84A75">
        <w:rPr>
          <w:lang w:eastAsia="ar-SA"/>
        </w:rPr>
        <w:tab/>
        <w:t xml:space="preserve">В текущем учебном году методическая работа в ОУ была направлена на создание условий для совершенствования профессионализма и педагогического мастерства педагогов с целью </w:t>
      </w:r>
      <w:r w:rsidR="00543818" w:rsidRPr="00D84A75">
        <w:rPr>
          <w:lang w:eastAsia="ar-SA"/>
        </w:rPr>
        <w:t>качественной работы по</w:t>
      </w:r>
      <w:r w:rsidRPr="00D84A75">
        <w:rPr>
          <w:lang w:eastAsia="ar-SA"/>
        </w:rPr>
        <w:t xml:space="preserve"> переход</w:t>
      </w:r>
      <w:r w:rsidR="00543818" w:rsidRPr="00D84A75">
        <w:rPr>
          <w:lang w:eastAsia="ar-SA"/>
        </w:rPr>
        <w:t>у</w:t>
      </w:r>
      <w:r w:rsidRPr="00D84A75">
        <w:rPr>
          <w:lang w:eastAsia="ar-SA"/>
        </w:rPr>
        <w:t xml:space="preserve"> образовательного процесса на ФГОС ООО.</w:t>
      </w:r>
    </w:p>
    <w:p w:rsidR="00543818" w:rsidRPr="00D84A75" w:rsidRDefault="00543818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 xml:space="preserve">   </w:t>
      </w:r>
      <w:r w:rsidRPr="00D84A75">
        <w:rPr>
          <w:color w:val="000000"/>
          <w:lang w:eastAsia="ar-SA"/>
        </w:rPr>
        <w:tab/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D84A75">
        <w:rPr>
          <w:color w:val="000000"/>
          <w:lang w:eastAsia="ar-SA"/>
        </w:rPr>
        <w:t>внутришкольного</w:t>
      </w:r>
      <w:proofErr w:type="spellEnd"/>
      <w:r w:rsidRPr="00D84A75">
        <w:rPr>
          <w:color w:val="000000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543818" w:rsidRPr="00D84A75" w:rsidRDefault="00543818" w:rsidP="00D84A75">
      <w:pPr>
        <w:suppressAutoHyphens/>
        <w:spacing w:line="276" w:lineRule="auto"/>
        <w:ind w:firstLine="360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 xml:space="preserve"> В 2015-2016 учебном году были проведены заседания педсоветов со следующей тематикой: </w:t>
      </w:r>
    </w:p>
    <w:p w:rsidR="00543818" w:rsidRPr="00D84A75" w:rsidRDefault="00543818" w:rsidP="00D84A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color w:val="0D0D0D"/>
          <w:sz w:val="24"/>
          <w:szCs w:val="24"/>
        </w:rPr>
        <w:t xml:space="preserve">Профессиональное развитие педагога - приоритетная задача современного этапа модернизации образования. </w:t>
      </w:r>
      <w:r w:rsidRPr="00D84A75">
        <w:rPr>
          <w:rFonts w:ascii="Times New Roman" w:hAnsi="Times New Roman"/>
          <w:sz w:val="24"/>
          <w:szCs w:val="24"/>
        </w:rPr>
        <w:t>Анализ работы педагогического коллектива в 2014-2015 учебном году и перспективы развития школы на новый учебный год.</w:t>
      </w:r>
    </w:p>
    <w:p w:rsidR="00543818" w:rsidRPr="00D84A75" w:rsidRDefault="00543818" w:rsidP="00D84A75">
      <w:pPr>
        <w:pStyle w:val="a3"/>
        <w:numPr>
          <w:ilvl w:val="0"/>
          <w:numId w:val="4"/>
        </w:numPr>
        <w:suppressAutoHyphens/>
        <w:spacing w:before="27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4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в основной школе</w:t>
      </w:r>
    </w:p>
    <w:p w:rsidR="00543818" w:rsidRPr="00D84A75" w:rsidRDefault="00543818" w:rsidP="00D84A75">
      <w:pPr>
        <w:pStyle w:val="a3"/>
        <w:numPr>
          <w:ilvl w:val="0"/>
          <w:numId w:val="4"/>
        </w:numPr>
        <w:suppressAutoHyphens/>
        <w:spacing w:before="27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4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Системно - </w:t>
      </w:r>
      <w:proofErr w:type="spellStart"/>
      <w:r w:rsidRPr="00D84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D84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подход как технологическая основа ФГОС: компетенции участников образовательного процесса в условиях адаптивной дифференцированной среды развития личности</w:t>
      </w:r>
    </w:p>
    <w:p w:rsidR="00543818" w:rsidRPr="00D84A75" w:rsidRDefault="00543818" w:rsidP="00D84A75">
      <w:pPr>
        <w:pStyle w:val="a3"/>
        <w:numPr>
          <w:ilvl w:val="0"/>
          <w:numId w:val="4"/>
        </w:numPr>
        <w:suppressAutoHyphens/>
        <w:spacing w:before="27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4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внеурочной деятельности в условиях реализации ФГОС</w:t>
      </w:r>
    </w:p>
    <w:p w:rsidR="00543818" w:rsidRPr="00D84A75" w:rsidRDefault="00543818" w:rsidP="00D84A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О допуске </w:t>
      </w:r>
      <w:proofErr w:type="gramStart"/>
      <w:r w:rsidRPr="00D84A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4A75">
        <w:rPr>
          <w:rFonts w:ascii="Times New Roman" w:hAnsi="Times New Roman"/>
          <w:sz w:val="24"/>
          <w:szCs w:val="24"/>
        </w:rPr>
        <w:t xml:space="preserve"> к государственной итоговой аттестации обучающихся 9 класса</w:t>
      </w:r>
    </w:p>
    <w:p w:rsidR="00543818" w:rsidRPr="00D84A75" w:rsidRDefault="00543818" w:rsidP="00D84A75">
      <w:pPr>
        <w:pStyle w:val="a3"/>
        <w:numPr>
          <w:ilvl w:val="0"/>
          <w:numId w:val="4"/>
        </w:numPr>
        <w:suppressAutoHyphens/>
        <w:spacing w:before="27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4A75">
        <w:rPr>
          <w:rFonts w:ascii="Times New Roman" w:hAnsi="Times New Roman"/>
          <w:sz w:val="24"/>
          <w:szCs w:val="24"/>
        </w:rPr>
        <w:t xml:space="preserve">О переводе </w:t>
      </w:r>
      <w:proofErr w:type="gramStart"/>
      <w:r w:rsidRPr="00D84A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4A75">
        <w:rPr>
          <w:rFonts w:ascii="Times New Roman" w:hAnsi="Times New Roman"/>
          <w:sz w:val="24"/>
          <w:szCs w:val="24"/>
        </w:rPr>
        <w:t xml:space="preserve"> в следующий класс</w:t>
      </w:r>
    </w:p>
    <w:p w:rsidR="00684DB6" w:rsidRPr="00D84A75" w:rsidRDefault="00684DB6" w:rsidP="00D84A75">
      <w:pPr>
        <w:pStyle w:val="a3"/>
        <w:numPr>
          <w:ilvl w:val="0"/>
          <w:numId w:val="4"/>
        </w:numPr>
        <w:suppressAutoHyphens/>
        <w:spacing w:before="27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4A75">
        <w:rPr>
          <w:rFonts w:ascii="Times New Roman" w:hAnsi="Times New Roman"/>
          <w:sz w:val="24"/>
          <w:szCs w:val="24"/>
        </w:rPr>
        <w:t xml:space="preserve">Об окончании основной школы </w:t>
      </w:r>
      <w:proofErr w:type="gramStart"/>
      <w:r w:rsidRPr="00D84A7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84A75">
        <w:rPr>
          <w:rFonts w:ascii="Times New Roman" w:hAnsi="Times New Roman"/>
          <w:sz w:val="24"/>
          <w:szCs w:val="24"/>
        </w:rPr>
        <w:t xml:space="preserve"> 9 класса</w:t>
      </w:r>
    </w:p>
    <w:p w:rsidR="00684DB6" w:rsidRPr="00D84A75" w:rsidRDefault="00684DB6" w:rsidP="00D84A75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Функции педсоветов реализовывались через осуществление планирования, регулирование качества образовательного процесса, развитие педагогического мастерства. К подготовке педсоветов, к выработке их решений привлекались учителя, педагог-психолог, что способствовало повышению их эффективности, созданию атмосферы заинтересованного обсуждения. 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применения </w:t>
      </w:r>
      <w:r w:rsidRPr="00D84A75">
        <w:rPr>
          <w:rFonts w:ascii="Times New Roman" w:hAnsi="Times New Roman"/>
          <w:sz w:val="24"/>
          <w:szCs w:val="24"/>
        </w:rPr>
        <w:lastRenderedPageBreak/>
        <w:t xml:space="preserve">педагогами имеющейся в школе 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</w:t>
      </w:r>
      <w:proofErr w:type="gramStart"/>
      <w:r w:rsidRPr="00D84A75">
        <w:rPr>
          <w:rFonts w:ascii="Times New Roman" w:hAnsi="Times New Roman"/>
          <w:sz w:val="24"/>
          <w:szCs w:val="24"/>
        </w:rPr>
        <w:t>Помимо аналитических материалов, включающих в себя результаты контроля по направлениям деятельности школы, вынесенным в тематику педсоветов, основной акцент был сделан на развитие творческой инициативы педагогов в решении актуальных задач и проблем, стоящих перед школой  и определении перспектив роста педагогического  и ученического коллективов.</w:t>
      </w:r>
      <w:proofErr w:type="gramEnd"/>
      <w:r w:rsidRPr="00D84A75">
        <w:rPr>
          <w:rFonts w:ascii="Times New Roman" w:hAnsi="Times New Roman"/>
          <w:sz w:val="24"/>
          <w:szCs w:val="24"/>
        </w:rPr>
        <w:t xml:space="preserve">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вопросам.</w:t>
      </w:r>
    </w:p>
    <w:p w:rsidR="00543818" w:rsidRPr="00D84A75" w:rsidRDefault="00684DB6" w:rsidP="00D84A75">
      <w:pPr>
        <w:suppressAutoHyphens/>
        <w:spacing w:line="276" w:lineRule="auto"/>
        <w:jc w:val="both"/>
        <w:rPr>
          <w:color w:val="000000"/>
          <w:lang w:eastAsia="ar-SA"/>
        </w:rPr>
      </w:pPr>
      <w:r w:rsidRPr="00D84A75">
        <w:rPr>
          <w:lang w:eastAsia="ar-SA"/>
        </w:rPr>
        <w:t xml:space="preserve">В течение года было проведено 6 заседаний методического совета, </w:t>
      </w:r>
      <w:r w:rsidRPr="00D84A75">
        <w:rPr>
          <w:color w:val="000000"/>
          <w:lang w:eastAsia="ar-SA"/>
        </w:rPr>
        <w:t>на которых рассматривались следующие вопросы:</w:t>
      </w:r>
    </w:p>
    <w:p w:rsidR="00684DB6" w:rsidRPr="00D84A75" w:rsidRDefault="00684DB6" w:rsidP="00D84A75">
      <w:pPr>
        <w:pStyle w:val="a3"/>
        <w:numPr>
          <w:ilvl w:val="0"/>
          <w:numId w:val="5"/>
        </w:numPr>
        <w:suppressAutoHyphens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A75">
        <w:rPr>
          <w:rFonts w:ascii="Times New Roman" w:hAnsi="Times New Roman"/>
          <w:color w:val="333333"/>
          <w:sz w:val="24"/>
          <w:szCs w:val="24"/>
        </w:rPr>
        <w:t>Анализ рабочих программ, программ предпрофильных курсов, элективных курсов, кружков. Анализ итогов ГИА 2014-2015 уч. года.</w:t>
      </w:r>
    </w:p>
    <w:p w:rsidR="00684DB6" w:rsidRPr="00D84A75" w:rsidRDefault="00684DB6" w:rsidP="00D84A75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 Анализ методической работы школы и анализ работы методического совета за 2014-2015 учебный год. Основные цели, задачи методической работы по повышению эффективности и качества образовательного процесса в новом учебном году.  Обсуждение плана методической работы школы на 2015-2016 уч. г.</w:t>
      </w:r>
    </w:p>
    <w:p w:rsidR="00811088" w:rsidRPr="00D84A75" w:rsidRDefault="00811088" w:rsidP="00D84A75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Преемственность в обучении учащихся 5 класса. Обсуждение плана подготовки к Малой академии юных исследователей </w:t>
      </w:r>
    </w:p>
    <w:p w:rsidR="00811088" w:rsidRPr="00D84A75" w:rsidRDefault="00811088" w:rsidP="00D84A75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Анализ результатов муниципального этапа всероссийской олимпиады школьников. Анализ учебно-воспитательной работы школы за 1 полугодие. Методическая помощь участникам профессиональных конкурсов. Анализ открытых уроков</w:t>
      </w:r>
    </w:p>
    <w:p w:rsidR="00684DB6" w:rsidRPr="00D84A75" w:rsidRDefault="00811088" w:rsidP="00D84A75">
      <w:pPr>
        <w:pStyle w:val="a3"/>
        <w:numPr>
          <w:ilvl w:val="0"/>
          <w:numId w:val="5"/>
        </w:numPr>
        <w:suppressAutoHyphens/>
        <w:spacing w:after="75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A75">
        <w:rPr>
          <w:rFonts w:ascii="Times New Roman" w:hAnsi="Times New Roman"/>
          <w:sz w:val="24"/>
          <w:szCs w:val="24"/>
        </w:rPr>
        <w:t xml:space="preserve">«Новое в ОГЭ» - знакомство с нормативными документами. О подготовке и проведении промежуточной аттестации учащихся 2-8 классов, итоговой 9 классов. Анализ причин неуспеваемости обучающихся, мероприятия по их ликвидации. </w:t>
      </w:r>
      <w:r w:rsidRPr="00D84A75">
        <w:rPr>
          <w:rFonts w:ascii="Times New Roman" w:hAnsi="Times New Roman"/>
          <w:color w:val="333333"/>
          <w:sz w:val="24"/>
          <w:szCs w:val="24"/>
        </w:rPr>
        <w:t xml:space="preserve">Итоги мониторинга учебного процесса за </w:t>
      </w:r>
      <w:r w:rsidRPr="00D84A75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D84A75">
        <w:rPr>
          <w:rFonts w:ascii="Times New Roman" w:hAnsi="Times New Roman"/>
          <w:color w:val="333333"/>
          <w:sz w:val="24"/>
          <w:szCs w:val="24"/>
        </w:rPr>
        <w:t xml:space="preserve"> четверть. Проведение репетиционных экзаменов по математике и русскому языку в 9 классе.</w:t>
      </w:r>
    </w:p>
    <w:p w:rsidR="00811088" w:rsidRPr="00D84A75" w:rsidRDefault="00811088" w:rsidP="00D84A75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Анализ учебно-методической работы школы за прошедший учебный год. Выполнение учебных программ. </w:t>
      </w:r>
    </w:p>
    <w:p w:rsidR="0019061E" w:rsidRPr="00D84A75" w:rsidRDefault="0019061E" w:rsidP="00D84A75">
      <w:pPr>
        <w:pStyle w:val="a3"/>
        <w:suppressAutoHyphens/>
        <w:ind w:left="0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A75">
        <w:rPr>
          <w:rFonts w:ascii="Times New Roman" w:hAnsi="Times New Roman"/>
          <w:sz w:val="24"/>
          <w:szCs w:val="24"/>
          <w:lang w:eastAsia="ar-SA"/>
        </w:rPr>
        <w:t>Были выбраны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уроков.</w:t>
      </w:r>
    </w:p>
    <w:p w:rsidR="00811088" w:rsidRPr="00D84A75" w:rsidRDefault="0019061E" w:rsidP="00D84A75">
      <w:pPr>
        <w:pStyle w:val="a3"/>
        <w:suppressAutoHyphens/>
        <w:spacing w:after="75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A75">
        <w:rPr>
          <w:rFonts w:ascii="Times New Roman" w:hAnsi="Times New Roman"/>
          <w:sz w:val="24"/>
          <w:szCs w:val="24"/>
          <w:lang w:eastAsia="ar-SA"/>
        </w:rPr>
        <w:t>Проведены следующие семинары:</w:t>
      </w:r>
    </w:p>
    <w:p w:rsidR="0019061E" w:rsidRPr="00D84A75" w:rsidRDefault="0019061E" w:rsidP="00D84A75">
      <w:pPr>
        <w:pStyle w:val="a3"/>
        <w:numPr>
          <w:ilvl w:val="0"/>
          <w:numId w:val="11"/>
        </w:numPr>
        <w:suppressAutoHyphens/>
        <w:spacing w:after="75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  <w:lang w:eastAsia="ar-SA"/>
        </w:rPr>
      </w:pPr>
      <w:r w:rsidRPr="00D84A75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Портфолио – как форма накопительной оценки достижений учащегося, </w:t>
      </w:r>
      <w:proofErr w:type="spellStart"/>
      <w:r w:rsidRPr="00D84A75">
        <w:rPr>
          <w:rStyle w:val="a5"/>
          <w:rFonts w:ascii="Times New Roman" w:hAnsi="Times New Roman"/>
          <w:i w:val="0"/>
          <w:color w:val="000000"/>
          <w:sz w:val="24"/>
          <w:szCs w:val="24"/>
        </w:rPr>
        <w:t>сформированность</w:t>
      </w:r>
      <w:proofErr w:type="spellEnd"/>
      <w:r w:rsidRPr="00D84A75">
        <w:rPr>
          <w:rStyle w:val="a5"/>
          <w:rFonts w:ascii="Times New Roman" w:hAnsi="Times New Roman"/>
          <w:i w:val="0"/>
          <w:color w:val="000000"/>
          <w:sz w:val="24"/>
          <w:szCs w:val="24"/>
        </w:rPr>
        <w:t xml:space="preserve"> компетентностей и социального опыта.</w:t>
      </w:r>
    </w:p>
    <w:p w:rsidR="0019061E" w:rsidRPr="00D84A75" w:rsidRDefault="0019061E" w:rsidP="00D84A7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условий реализации ФГОС в начальной школе, изучение затруднений в подготовке реализации ФГОС ООО</w:t>
      </w:r>
      <w:r w:rsidRPr="00D84A75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</w:p>
    <w:p w:rsidR="0019061E" w:rsidRPr="00D84A75" w:rsidRDefault="0019061E" w:rsidP="00D84A75">
      <w:pPr>
        <w:pStyle w:val="a3"/>
        <w:numPr>
          <w:ilvl w:val="0"/>
          <w:numId w:val="11"/>
        </w:numPr>
        <w:suppressAutoHyphens/>
        <w:spacing w:after="7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A75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Работа со слабоуспевающими учащимися</w:t>
      </w:r>
      <w:r w:rsidRPr="00D84A75">
        <w:rPr>
          <w:rFonts w:ascii="Times New Roman" w:hAnsi="Times New Roman"/>
          <w:sz w:val="24"/>
          <w:szCs w:val="24"/>
        </w:rPr>
        <w:t xml:space="preserve"> - обмен опытом</w:t>
      </w:r>
    </w:p>
    <w:p w:rsidR="0019061E" w:rsidRPr="00D84A75" w:rsidRDefault="0019061E" w:rsidP="00D84A75">
      <w:pPr>
        <w:pStyle w:val="a3"/>
        <w:numPr>
          <w:ilvl w:val="0"/>
          <w:numId w:val="11"/>
        </w:numPr>
        <w:suppressAutoHyphens/>
        <w:spacing w:after="7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4A75">
        <w:rPr>
          <w:rFonts w:ascii="Times New Roman" w:hAnsi="Times New Roman"/>
          <w:sz w:val="24"/>
          <w:szCs w:val="24"/>
        </w:rPr>
        <w:t>Использование современных образовательных технологий для успешной реализации ФГОС ООО</w:t>
      </w:r>
    </w:p>
    <w:p w:rsidR="0019061E" w:rsidRPr="00D84A75" w:rsidRDefault="0019061E" w:rsidP="00D84A7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Методы достижения </w:t>
      </w:r>
      <w:proofErr w:type="spellStart"/>
      <w:r w:rsidRPr="00D84A7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84A75">
        <w:rPr>
          <w:rFonts w:ascii="Times New Roman" w:hAnsi="Times New Roman"/>
          <w:sz w:val="24"/>
          <w:szCs w:val="24"/>
        </w:rPr>
        <w:t xml:space="preserve"> результатов в условиях реализации  ФГОС ООО.</w:t>
      </w:r>
    </w:p>
    <w:p w:rsidR="0019061E" w:rsidRPr="00D84A75" w:rsidRDefault="0019061E" w:rsidP="00D84A75">
      <w:pPr>
        <w:spacing w:line="276" w:lineRule="auto"/>
      </w:pPr>
      <w:r w:rsidRPr="00D84A75">
        <w:lastRenderedPageBreak/>
        <w:t>Методиче</w:t>
      </w:r>
      <w:r w:rsidR="00614ECA" w:rsidRPr="00D84A75">
        <w:t>ские совещания:</w:t>
      </w:r>
      <w:r w:rsidRPr="00D84A75">
        <w:t xml:space="preserve">  </w:t>
      </w:r>
    </w:p>
    <w:p w:rsidR="0019061E" w:rsidRPr="00D84A75" w:rsidRDefault="0019061E" w:rsidP="00D84A7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Преемственность в обучении учащихся 1 класса с учетом требований ФГОС.</w:t>
      </w:r>
    </w:p>
    <w:p w:rsidR="004D52AE" w:rsidRPr="00D84A75" w:rsidRDefault="004D52AE" w:rsidP="00D84A7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>Качество подготовки к ГИА с учетом индивидуальных особенностей обучающихся</w:t>
      </w:r>
    </w:p>
    <w:p w:rsidR="004D52AE" w:rsidRPr="00D84A75" w:rsidRDefault="004D52AE" w:rsidP="00D84A75">
      <w:pPr>
        <w:pStyle w:val="a3"/>
        <w:numPr>
          <w:ilvl w:val="0"/>
          <w:numId w:val="11"/>
        </w:numPr>
        <w:spacing w:after="75"/>
        <w:rPr>
          <w:rFonts w:ascii="Times New Roman" w:hAnsi="Times New Roman"/>
          <w:color w:val="333333"/>
          <w:sz w:val="24"/>
          <w:szCs w:val="24"/>
        </w:rPr>
      </w:pPr>
      <w:r w:rsidRPr="00D84A75">
        <w:rPr>
          <w:rFonts w:ascii="Times New Roman" w:hAnsi="Times New Roman"/>
          <w:color w:val="333333"/>
          <w:sz w:val="24"/>
          <w:szCs w:val="24"/>
        </w:rPr>
        <w:t xml:space="preserve"> Р</w:t>
      </w:r>
      <w:r w:rsidRPr="00D84A75">
        <w:rPr>
          <w:rFonts w:ascii="Times New Roman" w:hAnsi="Times New Roman"/>
          <w:sz w:val="24"/>
          <w:szCs w:val="24"/>
        </w:rPr>
        <w:t>абота по преемственности начальной и основной школы</w:t>
      </w:r>
    </w:p>
    <w:p w:rsidR="004D52AE" w:rsidRPr="00D84A75" w:rsidRDefault="004D52AE" w:rsidP="00D84A75">
      <w:pPr>
        <w:pStyle w:val="a3"/>
        <w:numPr>
          <w:ilvl w:val="0"/>
          <w:numId w:val="11"/>
        </w:numPr>
        <w:spacing w:after="75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color w:val="333333"/>
          <w:sz w:val="24"/>
          <w:szCs w:val="24"/>
        </w:rPr>
        <w:t xml:space="preserve"> Р</w:t>
      </w:r>
      <w:r w:rsidRPr="00D84A75">
        <w:rPr>
          <w:rFonts w:ascii="Times New Roman" w:hAnsi="Times New Roman"/>
          <w:sz w:val="24"/>
          <w:szCs w:val="24"/>
        </w:rPr>
        <w:t>екомендации по проведению промежуточной и итоговой аттестации учащихся.</w:t>
      </w:r>
    </w:p>
    <w:p w:rsidR="00614ECA" w:rsidRPr="00D84A75" w:rsidRDefault="00614ECA" w:rsidP="00D84A75">
      <w:pPr>
        <w:spacing w:line="276" w:lineRule="auto"/>
        <w:ind w:firstLine="360"/>
        <w:jc w:val="both"/>
        <w:rPr>
          <w:color w:val="000000"/>
          <w:lang w:eastAsia="ar-SA"/>
        </w:rPr>
      </w:pPr>
    </w:p>
    <w:p w:rsidR="00614ECA" w:rsidRPr="00D84A75" w:rsidRDefault="00614ECA" w:rsidP="00D84A75">
      <w:pPr>
        <w:spacing w:line="276" w:lineRule="auto"/>
      </w:pPr>
      <w:r w:rsidRPr="00D84A75">
        <w:t>Работа методических объединений школы в течение года была направлена на совершенствование учебно-воспитательного процесса и повышения качества знаний.</w:t>
      </w:r>
    </w:p>
    <w:p w:rsidR="00614ECA" w:rsidRPr="00D84A75" w:rsidRDefault="00614ECA" w:rsidP="00D84A75">
      <w:pPr>
        <w:spacing w:line="276" w:lineRule="auto"/>
      </w:pPr>
      <w:r w:rsidRPr="00D84A75">
        <w:t>Тематика заседаний ШМО следующая:</w:t>
      </w:r>
    </w:p>
    <w:p w:rsidR="00D84A75" w:rsidRPr="00D84A75" w:rsidRDefault="00D84A75" w:rsidP="00D84A75">
      <w:pPr>
        <w:spacing w:line="276" w:lineRule="auto"/>
      </w:pPr>
    </w:p>
    <w:p w:rsidR="00614ECA" w:rsidRPr="00D84A75" w:rsidRDefault="00614ECA" w:rsidP="00D84A75">
      <w:pPr>
        <w:spacing w:line="276" w:lineRule="auto"/>
      </w:pPr>
      <w:r w:rsidRPr="00D84A75">
        <w:t>Методическое объединение начальных классов</w:t>
      </w:r>
    </w:p>
    <w:p w:rsidR="00614ECA" w:rsidRPr="00D84A75" w:rsidRDefault="00614ECA" w:rsidP="00D84A75">
      <w:pPr>
        <w:spacing w:line="276" w:lineRule="auto"/>
      </w:pPr>
      <w:r w:rsidRPr="00D84A75">
        <w:t xml:space="preserve">- </w:t>
      </w:r>
      <w:r w:rsidRPr="00D84A75">
        <w:t>«Планирование и организация методической работы учителей начальных классов на 2015-2016 учебный год».</w:t>
      </w:r>
    </w:p>
    <w:p w:rsidR="00614ECA" w:rsidRPr="00D84A75" w:rsidRDefault="00614ECA" w:rsidP="00D84A75">
      <w:pPr>
        <w:spacing w:line="276" w:lineRule="auto"/>
      </w:pPr>
      <w:r w:rsidRPr="00D84A75">
        <w:t xml:space="preserve">- </w:t>
      </w:r>
      <w:r w:rsidRPr="00D84A75">
        <w:t xml:space="preserve">«Контрольно-оценочная деятельность учителя начальных классов </w:t>
      </w:r>
      <w:r w:rsidRPr="00D84A75">
        <w:t>в условиях реализации ФГОС НОО»</w:t>
      </w:r>
    </w:p>
    <w:p w:rsidR="00614ECA" w:rsidRPr="00D84A75" w:rsidRDefault="00614ECA" w:rsidP="00D84A75">
      <w:pPr>
        <w:spacing w:line="276" w:lineRule="auto"/>
      </w:pPr>
      <w:r w:rsidRPr="00D84A75">
        <w:rPr>
          <w:bCs/>
          <w:iCs/>
          <w:color w:val="000000"/>
        </w:rPr>
        <w:t xml:space="preserve">- </w:t>
      </w:r>
      <w:r w:rsidRPr="00D84A75">
        <w:t>«Моделирование современного урока в начальной школе в свете стандартов второго поколения».</w:t>
      </w:r>
    </w:p>
    <w:p w:rsidR="00614ECA" w:rsidRPr="00D84A75" w:rsidRDefault="00614ECA" w:rsidP="00D84A75">
      <w:pPr>
        <w:spacing w:line="276" w:lineRule="auto"/>
      </w:pPr>
      <w:r w:rsidRPr="00D84A75">
        <w:rPr>
          <w:bCs/>
          <w:iCs/>
          <w:color w:val="000000"/>
        </w:rPr>
        <w:t xml:space="preserve">- </w:t>
      </w:r>
      <w:r w:rsidRPr="00D84A75">
        <w:t>«Патриотическое воспитание как одно  из основных направлений ФГОС».</w:t>
      </w:r>
    </w:p>
    <w:p w:rsidR="00614ECA" w:rsidRPr="00D84A75" w:rsidRDefault="00614ECA" w:rsidP="00D84A75">
      <w:pPr>
        <w:spacing w:line="276" w:lineRule="auto"/>
        <w:rPr>
          <w:b/>
          <w:i/>
        </w:rPr>
      </w:pPr>
      <w:r w:rsidRPr="00D84A75">
        <w:rPr>
          <w:bCs/>
          <w:iCs/>
          <w:color w:val="000000"/>
        </w:rPr>
        <w:t xml:space="preserve">- </w:t>
      </w:r>
      <w:r w:rsidRPr="00D84A75">
        <w:t>«Это нам удалось»- калейдоскоп методических находок</w:t>
      </w:r>
      <w:r w:rsidRPr="00D84A75">
        <w:rPr>
          <w:b/>
          <w:i/>
        </w:rPr>
        <w:t>.</w:t>
      </w:r>
    </w:p>
    <w:p w:rsidR="00D84A75" w:rsidRPr="00D84A75" w:rsidRDefault="00D84A75" w:rsidP="00D84A75">
      <w:pPr>
        <w:spacing w:line="276" w:lineRule="auto"/>
        <w:rPr>
          <w:bCs/>
          <w:iCs/>
          <w:color w:val="000000"/>
        </w:rPr>
      </w:pPr>
    </w:p>
    <w:p w:rsidR="00614ECA" w:rsidRPr="00D84A75" w:rsidRDefault="00D84A75" w:rsidP="00D84A75">
      <w:pPr>
        <w:spacing w:line="276" w:lineRule="auto"/>
        <w:ind w:firstLine="360"/>
        <w:jc w:val="both"/>
      </w:pPr>
      <w:r w:rsidRPr="00D84A75">
        <w:t>Методическое объединение</w:t>
      </w:r>
      <w:r w:rsidRPr="00D84A75">
        <w:t xml:space="preserve"> естественно-математического цикла.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rStyle w:val="1"/>
          <w:color w:val="000000"/>
        </w:rPr>
      </w:pPr>
      <w:r w:rsidRPr="00D84A75">
        <w:rPr>
          <w:color w:val="000000"/>
          <w:lang w:eastAsia="ar-SA"/>
        </w:rPr>
        <w:t xml:space="preserve">- </w:t>
      </w:r>
      <w:r w:rsidRPr="00D84A75">
        <w:rPr>
          <w:rStyle w:val="1"/>
          <w:color w:val="000000"/>
        </w:rPr>
        <w:t>Об организации проектной и исследовательской деятельности школьников.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rStyle w:val="1"/>
          <w:color w:val="000000"/>
        </w:rPr>
      </w:pPr>
      <w:r w:rsidRPr="00D84A75">
        <w:rPr>
          <w:rStyle w:val="1"/>
          <w:color w:val="000000"/>
        </w:rPr>
        <w:t>-  «Организация внеурочной деятельности в условиях внедрения ФГОС».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rStyle w:val="1"/>
          <w:color w:val="000000"/>
        </w:rPr>
      </w:pPr>
      <w:r w:rsidRPr="00D84A75">
        <w:rPr>
          <w:rStyle w:val="1"/>
          <w:color w:val="000000"/>
        </w:rPr>
        <w:t xml:space="preserve">-  «Реализация </w:t>
      </w:r>
      <w:proofErr w:type="spellStart"/>
      <w:r w:rsidRPr="00D84A75">
        <w:rPr>
          <w:rStyle w:val="1"/>
          <w:color w:val="000000"/>
        </w:rPr>
        <w:t>компетентностного</w:t>
      </w:r>
      <w:proofErr w:type="spellEnd"/>
      <w:r w:rsidRPr="00D84A75">
        <w:rPr>
          <w:rStyle w:val="1"/>
          <w:color w:val="000000"/>
        </w:rPr>
        <w:t xml:space="preserve"> подхода в обучении предметов естественно-математического цикла».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rStyle w:val="1"/>
          <w:color w:val="000000"/>
        </w:rPr>
      </w:pPr>
      <w:r w:rsidRPr="00D84A75">
        <w:rPr>
          <w:rStyle w:val="1"/>
          <w:color w:val="000000"/>
        </w:rPr>
        <w:t>- «Использование электронных образовательных ресурсов»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rStyle w:val="1"/>
          <w:color w:val="000000"/>
        </w:rPr>
      </w:pPr>
      <w:r w:rsidRPr="00D84A75">
        <w:rPr>
          <w:color w:val="000000"/>
          <w:lang w:eastAsia="ar-SA"/>
        </w:rPr>
        <w:t xml:space="preserve">- </w:t>
      </w:r>
      <w:r w:rsidRPr="00D84A75">
        <w:rPr>
          <w:rStyle w:val="1"/>
          <w:color w:val="000000"/>
        </w:rPr>
        <w:t>«Формирование новых подходов к оценке достижений учащихся».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rStyle w:val="1"/>
          <w:color w:val="000000"/>
        </w:rPr>
      </w:pPr>
    </w:p>
    <w:p w:rsidR="00D84A75" w:rsidRPr="00D84A75" w:rsidRDefault="00D84A75" w:rsidP="00D84A75">
      <w:pPr>
        <w:spacing w:line="276" w:lineRule="auto"/>
        <w:ind w:firstLine="360"/>
        <w:jc w:val="both"/>
      </w:pPr>
      <w:r w:rsidRPr="00D84A75">
        <w:t xml:space="preserve">Методическое объединение </w:t>
      </w:r>
      <w:r w:rsidRPr="00D84A75">
        <w:t>гуманитарного</w:t>
      </w:r>
      <w:r w:rsidRPr="00D84A75">
        <w:t xml:space="preserve"> цикла.</w:t>
      </w:r>
    </w:p>
    <w:p w:rsidR="00D84A75" w:rsidRPr="00D84A75" w:rsidRDefault="00D84A75" w:rsidP="00D84A75">
      <w:pPr>
        <w:spacing w:line="276" w:lineRule="auto"/>
        <w:jc w:val="both"/>
      </w:pPr>
      <w:r w:rsidRPr="00D84A75">
        <w:rPr>
          <w:rStyle w:val="1"/>
          <w:color w:val="000000"/>
        </w:rPr>
        <w:t xml:space="preserve">- </w:t>
      </w:r>
      <w:r w:rsidRPr="00D84A75">
        <w:t>Организация образовательного процесса в соответствии с ФГОС ООО</w:t>
      </w:r>
    </w:p>
    <w:p w:rsidR="00D84A75" w:rsidRPr="00D84A75" w:rsidRDefault="00D84A75" w:rsidP="00D84A75">
      <w:pPr>
        <w:spacing w:line="276" w:lineRule="auto"/>
        <w:jc w:val="both"/>
      </w:pPr>
      <w:r w:rsidRPr="00D84A75">
        <w:t xml:space="preserve">- </w:t>
      </w:r>
      <w:r w:rsidRPr="00D84A75">
        <w:t>Применение современных педагогических технологий в рамках ФГОС ООО.</w:t>
      </w:r>
    </w:p>
    <w:p w:rsidR="00D84A75" w:rsidRPr="00D84A75" w:rsidRDefault="00D84A75" w:rsidP="00D84A75">
      <w:pPr>
        <w:spacing w:line="276" w:lineRule="auto"/>
        <w:jc w:val="both"/>
      </w:pPr>
      <w:r w:rsidRPr="00D84A75">
        <w:t xml:space="preserve">- </w:t>
      </w:r>
      <w:r w:rsidRPr="00D84A75">
        <w:t xml:space="preserve">Проектная деятельность как эффективное средство </w:t>
      </w:r>
      <w:r w:rsidRPr="00D84A75">
        <w:t>р</w:t>
      </w:r>
      <w:r w:rsidRPr="00D84A75">
        <w:t xml:space="preserve">азвития </w:t>
      </w:r>
      <w:proofErr w:type="spellStart"/>
      <w:r w:rsidRPr="00D84A75">
        <w:t>метапредметных</w:t>
      </w:r>
      <w:proofErr w:type="spellEnd"/>
      <w:r w:rsidRPr="00D84A75">
        <w:t xml:space="preserve"> компетенций обучающихся.</w:t>
      </w:r>
    </w:p>
    <w:p w:rsidR="00D84A75" w:rsidRPr="00D84A75" w:rsidRDefault="00D84A75" w:rsidP="00D84A75">
      <w:pPr>
        <w:spacing w:line="276" w:lineRule="auto"/>
        <w:jc w:val="both"/>
      </w:pPr>
      <w:r w:rsidRPr="00D84A75">
        <w:t xml:space="preserve">- </w:t>
      </w:r>
      <w:r w:rsidRPr="00D84A75">
        <w:t>Современный урок на основе системно-</w:t>
      </w:r>
      <w:proofErr w:type="spellStart"/>
      <w:r w:rsidRPr="00D84A75">
        <w:t>деятельностного</w:t>
      </w:r>
      <w:proofErr w:type="spellEnd"/>
      <w:r w:rsidRPr="00D84A75">
        <w:t xml:space="preserve"> подхода (в условиях внедрения ФГОС ООО).</w:t>
      </w:r>
    </w:p>
    <w:p w:rsidR="00D84A75" w:rsidRPr="00D84A75" w:rsidRDefault="00D84A75" w:rsidP="00D84A75">
      <w:pPr>
        <w:spacing w:line="276" w:lineRule="auto"/>
        <w:ind w:firstLine="360"/>
        <w:jc w:val="both"/>
        <w:rPr>
          <w:color w:val="000000"/>
          <w:lang w:eastAsia="ar-SA"/>
        </w:rPr>
      </w:pPr>
    </w:p>
    <w:p w:rsidR="006A306C" w:rsidRPr="00D84A75" w:rsidRDefault="004D52AE" w:rsidP="00D84A75">
      <w:pPr>
        <w:spacing w:line="276" w:lineRule="auto"/>
        <w:ind w:firstLine="360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 xml:space="preserve">Открытые уроки проводились учителями в рамках школьного методического фестиваля педагогических идей   «Формы и методы успешного обучения на современном уроке». Открытые уроки провело большинство учителей. Был проведён самоанализ и анализ уроков. При составлении планов открытых уроков использовались элементы разных современных технологий, презентации, </w:t>
      </w:r>
      <w:proofErr w:type="spellStart"/>
      <w:r w:rsidRPr="00D84A75">
        <w:rPr>
          <w:color w:val="000000"/>
          <w:lang w:eastAsia="ar-SA"/>
        </w:rPr>
        <w:t>межпредметные</w:t>
      </w:r>
      <w:proofErr w:type="spellEnd"/>
      <w:r w:rsidRPr="00D84A75">
        <w:rPr>
          <w:color w:val="000000"/>
          <w:lang w:eastAsia="ar-SA"/>
        </w:rPr>
        <w:t xml:space="preserve"> связи, богатый раздаточный и иллюстративный материал.</w:t>
      </w:r>
    </w:p>
    <w:p w:rsidR="006A306C" w:rsidRPr="00D84A75" w:rsidRDefault="006A306C" w:rsidP="00D84A75">
      <w:pPr>
        <w:spacing w:line="276" w:lineRule="auto"/>
        <w:ind w:firstLine="360"/>
        <w:jc w:val="both"/>
        <w:rPr>
          <w:color w:val="000000"/>
          <w:lang w:eastAsia="ar-SA"/>
        </w:rPr>
      </w:pPr>
      <w:r w:rsidRPr="00D84A75">
        <w:rPr>
          <w:color w:val="000000"/>
          <w:lang w:eastAsia="ar-SA"/>
        </w:rPr>
        <w:t>Проведены следующие открытые уроки:</w:t>
      </w:r>
    </w:p>
    <w:p w:rsidR="006A306C" w:rsidRPr="00D84A75" w:rsidRDefault="006A306C" w:rsidP="00D84A75">
      <w:pPr>
        <w:spacing w:line="276" w:lineRule="auto"/>
        <w:ind w:firstLine="360"/>
        <w:jc w:val="both"/>
      </w:pPr>
      <w:r w:rsidRPr="00D84A75">
        <w:t>Укусы насекомых и защита от них. ОБЖ 6 класс. (Стеблина С.А.)</w:t>
      </w:r>
    </w:p>
    <w:p w:rsidR="006A306C" w:rsidRPr="00D84A75" w:rsidRDefault="006A306C" w:rsidP="00D84A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 «Что мы узнали о животных?» Окружающий мирю 1 класс. (Андреева Г.В.)</w:t>
      </w:r>
    </w:p>
    <w:p w:rsidR="006A306C" w:rsidRPr="00D84A75" w:rsidRDefault="006A306C" w:rsidP="00D84A7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lastRenderedPageBreak/>
        <w:t xml:space="preserve"> «Здоровый образ жизни». Обществознание. 5 класс (Кузнецова Л.Ю.)</w:t>
      </w:r>
    </w:p>
    <w:p w:rsidR="006A306C" w:rsidRPr="00D84A75" w:rsidRDefault="006A306C" w:rsidP="00D84A7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 </w:t>
      </w:r>
      <w:r w:rsidRPr="00D84A75">
        <w:rPr>
          <w:rFonts w:ascii="Times New Roman" w:hAnsi="Times New Roman"/>
          <w:b/>
          <w:sz w:val="24"/>
          <w:szCs w:val="24"/>
        </w:rPr>
        <w:t>«</w:t>
      </w:r>
      <w:r w:rsidRPr="00D84A75">
        <w:rPr>
          <w:rFonts w:ascii="Times New Roman" w:eastAsia="MS Mincho" w:hAnsi="Times New Roman"/>
          <w:bCs/>
          <w:sz w:val="24"/>
          <w:szCs w:val="24"/>
        </w:rPr>
        <w:t>Обобщение изученного по орфографии»</w:t>
      </w:r>
      <w:r w:rsidRPr="00D84A75">
        <w:rPr>
          <w:rFonts w:ascii="Times New Roman" w:hAnsi="Times New Roman"/>
          <w:sz w:val="24"/>
          <w:szCs w:val="24"/>
        </w:rPr>
        <w:t xml:space="preserve"> Русский язык 2 класс</w:t>
      </w:r>
      <w:proofErr w:type="gramStart"/>
      <w:r w:rsidRPr="00D84A75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D84A75">
        <w:rPr>
          <w:rFonts w:ascii="Times New Roman" w:hAnsi="Times New Roman"/>
          <w:sz w:val="24"/>
          <w:szCs w:val="24"/>
        </w:rPr>
        <w:t>Хоровец</w:t>
      </w:r>
      <w:proofErr w:type="spellEnd"/>
      <w:r w:rsidRPr="00D84A75">
        <w:rPr>
          <w:rFonts w:ascii="Times New Roman" w:hAnsi="Times New Roman"/>
          <w:sz w:val="24"/>
          <w:szCs w:val="24"/>
        </w:rPr>
        <w:t xml:space="preserve"> М.В.)</w:t>
      </w:r>
    </w:p>
    <w:p w:rsidR="006A306C" w:rsidRPr="00D84A75" w:rsidRDefault="006A306C" w:rsidP="00D84A7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84A75">
        <w:rPr>
          <w:rFonts w:ascii="Times New Roman" w:hAnsi="Times New Roman"/>
          <w:sz w:val="24"/>
          <w:szCs w:val="24"/>
        </w:rPr>
        <w:t xml:space="preserve">Правописание  з – </w:t>
      </w:r>
      <w:proofErr w:type="gramStart"/>
      <w:r w:rsidRPr="00D84A75">
        <w:rPr>
          <w:rFonts w:ascii="Times New Roman" w:hAnsi="Times New Roman"/>
          <w:sz w:val="24"/>
          <w:szCs w:val="24"/>
        </w:rPr>
        <w:t>с</w:t>
      </w:r>
      <w:proofErr w:type="gramEnd"/>
      <w:r w:rsidRPr="00D84A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4A75">
        <w:rPr>
          <w:rFonts w:ascii="Times New Roman" w:hAnsi="Times New Roman"/>
          <w:sz w:val="24"/>
          <w:szCs w:val="24"/>
        </w:rPr>
        <w:t>на</w:t>
      </w:r>
      <w:proofErr w:type="gramEnd"/>
      <w:r w:rsidRPr="00D84A75">
        <w:rPr>
          <w:rFonts w:ascii="Times New Roman" w:hAnsi="Times New Roman"/>
          <w:sz w:val="24"/>
          <w:szCs w:val="24"/>
        </w:rPr>
        <w:t xml:space="preserve"> конце приставок. Русский язык 2 класс</w:t>
      </w:r>
      <w:proofErr w:type="gramStart"/>
      <w:r w:rsidRPr="00D84A75">
        <w:rPr>
          <w:rFonts w:ascii="Times New Roman" w:hAnsi="Times New Roman"/>
          <w:sz w:val="24"/>
          <w:szCs w:val="24"/>
        </w:rPr>
        <w:t>.(</w:t>
      </w:r>
      <w:proofErr w:type="gramEnd"/>
      <w:r w:rsidRPr="00D84A75">
        <w:rPr>
          <w:rFonts w:ascii="Times New Roman" w:hAnsi="Times New Roman"/>
          <w:sz w:val="24"/>
          <w:szCs w:val="24"/>
        </w:rPr>
        <w:t>Школа С.И.)</w:t>
      </w:r>
    </w:p>
    <w:p w:rsidR="006A306C" w:rsidRPr="00D84A75" w:rsidRDefault="006A306C" w:rsidP="00D84A7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4A75">
        <w:rPr>
          <w:rFonts w:ascii="Times New Roman" w:hAnsi="Times New Roman"/>
          <w:sz w:val="24"/>
          <w:szCs w:val="24"/>
        </w:rPr>
        <w:t>В.Лидин</w:t>
      </w:r>
      <w:proofErr w:type="spellEnd"/>
      <w:r w:rsidRPr="00D84A75">
        <w:rPr>
          <w:rFonts w:ascii="Times New Roman" w:hAnsi="Times New Roman"/>
          <w:sz w:val="24"/>
          <w:szCs w:val="24"/>
        </w:rPr>
        <w:t xml:space="preserve"> «Завет». Литературное</w:t>
      </w:r>
      <w:r w:rsidRPr="00D84A75">
        <w:rPr>
          <w:rFonts w:ascii="Times New Roman" w:hAnsi="Times New Roman"/>
          <w:b/>
          <w:sz w:val="24"/>
          <w:szCs w:val="24"/>
        </w:rPr>
        <w:t xml:space="preserve"> </w:t>
      </w:r>
      <w:r w:rsidRPr="00D84A75">
        <w:rPr>
          <w:rFonts w:ascii="Times New Roman" w:hAnsi="Times New Roman"/>
          <w:sz w:val="24"/>
          <w:szCs w:val="24"/>
        </w:rPr>
        <w:t>чтение в 4 классе</w:t>
      </w:r>
      <w:proofErr w:type="gramStart"/>
      <w:r w:rsidRPr="00D84A75">
        <w:rPr>
          <w:rFonts w:ascii="Times New Roman" w:hAnsi="Times New Roman"/>
          <w:sz w:val="24"/>
          <w:szCs w:val="24"/>
        </w:rPr>
        <w:t>;(</w:t>
      </w:r>
      <w:proofErr w:type="gramEnd"/>
      <w:r w:rsidRPr="00D84A75">
        <w:rPr>
          <w:rFonts w:ascii="Times New Roman" w:hAnsi="Times New Roman"/>
          <w:sz w:val="24"/>
          <w:szCs w:val="24"/>
        </w:rPr>
        <w:t>Сысоева Е.В.)</w:t>
      </w:r>
    </w:p>
    <w:p w:rsidR="00AA2E34" w:rsidRPr="00D84A75" w:rsidRDefault="004D52AE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>В целом все уроки методически построены правильно, уроки интересные, разнообразные, способствующие улучшению  восприятия материала, расширению кругозора учащихся, развитию их интеллекта.</w:t>
      </w:r>
      <w:r w:rsidR="004D7621" w:rsidRPr="00D84A75">
        <w:rPr>
          <w:lang w:eastAsia="ar-SA"/>
        </w:rPr>
        <w:t xml:space="preserve"> На</w:t>
      </w:r>
      <w:r w:rsidRPr="00D84A75">
        <w:rPr>
          <w:lang w:eastAsia="ar-SA"/>
        </w:rPr>
        <w:t>ряду с этим были выявлены и следующие недостатки:</w:t>
      </w:r>
    </w:p>
    <w:p w:rsidR="00AA2E34" w:rsidRPr="00D84A75" w:rsidRDefault="00AA2E34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 -Отбор содержания, форм и методов обучения, рассчитаны на среднего ученика.</w:t>
      </w:r>
    </w:p>
    <w:p w:rsidR="00AA2E34" w:rsidRPr="00D84A75" w:rsidRDefault="00AA2E34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 -Преобладает монологическая форма общения учителя с учащимися, что существенно затрудняет процесс формирования и развития у детей коммуникативных умений</w:t>
      </w:r>
      <w:r w:rsidRPr="00D84A75">
        <w:rPr>
          <w:b/>
          <w:color w:val="000000"/>
          <w:lang w:eastAsia="ar-SA"/>
        </w:rPr>
        <w:t xml:space="preserve">  </w:t>
      </w:r>
    </w:p>
    <w:p w:rsidR="004D7621" w:rsidRPr="00D84A75" w:rsidRDefault="004D7621" w:rsidP="00D84A75">
      <w:pPr>
        <w:suppressAutoHyphens/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>Согласно плану методической работы в течение учебного года согласно графику были  проведены предметные тематические недели</w:t>
      </w:r>
      <w:proofErr w:type="gramStart"/>
      <w:r w:rsidRPr="00D84A75">
        <w:rPr>
          <w:lang w:eastAsia="ar-SA"/>
        </w:rPr>
        <w:t xml:space="preserve"> :</w:t>
      </w:r>
      <w:proofErr w:type="gramEnd"/>
    </w:p>
    <w:p w:rsidR="004D7621" w:rsidRPr="00D84A75" w:rsidRDefault="004D7621" w:rsidP="00D84A75">
      <w:pPr>
        <w:suppressAutoHyphens/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>- неделя предметов естественно-математического цикла</w:t>
      </w:r>
    </w:p>
    <w:p w:rsidR="004D7621" w:rsidRPr="00D84A75" w:rsidRDefault="004D7621" w:rsidP="00D84A75">
      <w:pPr>
        <w:suppressAutoHyphens/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 xml:space="preserve">- </w:t>
      </w:r>
      <w:r w:rsidRPr="00D84A75">
        <w:rPr>
          <w:lang w:eastAsia="ar-SA"/>
        </w:rPr>
        <w:t xml:space="preserve">неделя предметов </w:t>
      </w:r>
      <w:r w:rsidRPr="00D84A75">
        <w:rPr>
          <w:lang w:eastAsia="ar-SA"/>
        </w:rPr>
        <w:t>гуманитарного</w:t>
      </w:r>
      <w:r w:rsidRPr="00D84A75">
        <w:rPr>
          <w:lang w:eastAsia="ar-SA"/>
        </w:rPr>
        <w:t xml:space="preserve"> цикла</w:t>
      </w:r>
    </w:p>
    <w:p w:rsidR="004D7621" w:rsidRPr="00D84A75" w:rsidRDefault="004D7621" w:rsidP="00D84A75">
      <w:pPr>
        <w:suppressAutoHyphens/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 xml:space="preserve">- </w:t>
      </w:r>
      <w:r w:rsidRPr="00D84A75">
        <w:rPr>
          <w:lang w:eastAsia="ar-SA"/>
        </w:rPr>
        <w:t xml:space="preserve">неделя предметов </w:t>
      </w:r>
      <w:r w:rsidRPr="00D84A75">
        <w:rPr>
          <w:lang w:eastAsia="ar-SA"/>
        </w:rPr>
        <w:t>культурно-спортивного</w:t>
      </w:r>
      <w:r w:rsidRPr="00D84A75">
        <w:rPr>
          <w:lang w:eastAsia="ar-SA"/>
        </w:rPr>
        <w:t xml:space="preserve"> цикла</w:t>
      </w:r>
    </w:p>
    <w:p w:rsidR="004D7621" w:rsidRPr="00D84A75" w:rsidRDefault="004D7621" w:rsidP="00D84A75">
      <w:pPr>
        <w:suppressAutoHyphens/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 xml:space="preserve">- </w:t>
      </w:r>
      <w:r w:rsidRPr="00D84A75">
        <w:rPr>
          <w:lang w:eastAsia="ar-SA"/>
        </w:rPr>
        <w:t xml:space="preserve">неделя предметов </w:t>
      </w:r>
      <w:r w:rsidRPr="00D84A75">
        <w:rPr>
          <w:lang w:eastAsia="ar-SA"/>
        </w:rPr>
        <w:t>общественных наук</w:t>
      </w:r>
    </w:p>
    <w:p w:rsidR="00AA2E34" w:rsidRPr="00D84A75" w:rsidRDefault="00AA2E34" w:rsidP="00D84A75">
      <w:pPr>
        <w:suppressAutoHyphens/>
        <w:spacing w:line="276" w:lineRule="auto"/>
        <w:rPr>
          <w:i/>
          <w:lang w:eastAsia="ar-SA"/>
        </w:rPr>
      </w:pPr>
    </w:p>
    <w:p w:rsidR="00AA2E34" w:rsidRPr="00D84A75" w:rsidRDefault="00AA2E34" w:rsidP="00D84A75">
      <w:pPr>
        <w:suppressAutoHyphens/>
        <w:spacing w:line="276" w:lineRule="auto"/>
        <w:rPr>
          <w:i/>
          <w:lang w:eastAsia="ar-SA"/>
        </w:rPr>
      </w:pPr>
      <w:r w:rsidRPr="00D84A75">
        <w:rPr>
          <w:i/>
          <w:lang w:eastAsia="ar-SA"/>
        </w:rPr>
        <w:t>Курсовую подготовку по образовательным  программам прошли следующие педагоги:</w:t>
      </w:r>
    </w:p>
    <w:p w:rsidR="00AA2E34" w:rsidRPr="00D84A75" w:rsidRDefault="00AA2E34" w:rsidP="00D84A75">
      <w:pPr>
        <w:suppressAutoHyphens/>
        <w:spacing w:line="276" w:lineRule="auto"/>
        <w:rPr>
          <w:i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068"/>
      </w:tblGrid>
      <w:tr w:rsidR="00AA2E34" w:rsidRPr="00D84A75" w:rsidTr="00AA2E34">
        <w:tc>
          <w:tcPr>
            <w:tcW w:w="251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Ф.И.О. педагога</w:t>
            </w:r>
          </w:p>
        </w:tc>
        <w:tc>
          <w:tcPr>
            <w:tcW w:w="1985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 xml:space="preserve">Предмет </w:t>
            </w:r>
          </w:p>
        </w:tc>
        <w:tc>
          <w:tcPr>
            <w:tcW w:w="506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Проблема курсов</w:t>
            </w:r>
          </w:p>
          <w:p w:rsidR="00AA2E34" w:rsidRPr="00D84A75" w:rsidRDefault="00AA2E34" w:rsidP="00D84A75">
            <w:pPr>
              <w:spacing w:line="276" w:lineRule="auto"/>
            </w:pPr>
          </w:p>
        </w:tc>
      </w:tr>
      <w:tr w:rsidR="0047587E" w:rsidRPr="00D84A75" w:rsidTr="00AA2E34">
        <w:tc>
          <w:tcPr>
            <w:tcW w:w="2518" w:type="dxa"/>
          </w:tcPr>
          <w:p w:rsidR="0047587E" w:rsidRPr="00D84A75" w:rsidRDefault="0047587E" w:rsidP="00D84A75">
            <w:pPr>
              <w:spacing w:line="276" w:lineRule="auto"/>
            </w:pPr>
            <w:r w:rsidRPr="00D84A75">
              <w:t>Ермакова Ия Павловна</w:t>
            </w:r>
          </w:p>
        </w:tc>
        <w:tc>
          <w:tcPr>
            <w:tcW w:w="1985" w:type="dxa"/>
          </w:tcPr>
          <w:p w:rsidR="0047587E" w:rsidRPr="00D84A75" w:rsidRDefault="0047587E" w:rsidP="00D84A75">
            <w:pPr>
              <w:spacing w:line="276" w:lineRule="auto"/>
            </w:pPr>
          </w:p>
        </w:tc>
        <w:tc>
          <w:tcPr>
            <w:tcW w:w="5068" w:type="dxa"/>
          </w:tcPr>
          <w:p w:rsidR="0047587E" w:rsidRPr="00D84A75" w:rsidRDefault="0047587E" w:rsidP="00D84A75">
            <w:pPr>
              <w:spacing w:line="276" w:lineRule="auto"/>
            </w:pPr>
            <w:r w:rsidRPr="00D84A75">
              <w:t>ГБОУ ДПО РО РИПК и ППРО</w:t>
            </w:r>
          </w:p>
          <w:p w:rsidR="0047587E" w:rsidRPr="00D84A75" w:rsidRDefault="0047587E" w:rsidP="00D84A75">
            <w:pPr>
              <w:spacing w:line="276" w:lineRule="auto"/>
            </w:pPr>
            <w:r w:rsidRPr="00D84A75">
              <w:t xml:space="preserve">«Проектирование образовательной деятельности в школе в соответствии с требованиями ФГОС основного общего образования» 14.09.2015-16.10.2015 </w:t>
            </w:r>
            <w:proofErr w:type="spellStart"/>
            <w:r w:rsidRPr="00D84A75">
              <w:t>удост</w:t>
            </w:r>
            <w:proofErr w:type="spellEnd"/>
            <w:r w:rsidRPr="00D84A75">
              <w:t xml:space="preserve"> №</w:t>
            </w:r>
          </w:p>
        </w:tc>
      </w:tr>
      <w:tr w:rsidR="00AA2E34" w:rsidRPr="00D84A75" w:rsidTr="00AA2E34">
        <w:tc>
          <w:tcPr>
            <w:tcW w:w="251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Потапова Лариса Викторовна</w:t>
            </w:r>
          </w:p>
        </w:tc>
        <w:tc>
          <w:tcPr>
            <w:tcW w:w="1985" w:type="dxa"/>
          </w:tcPr>
          <w:p w:rsidR="0047587E" w:rsidRPr="00D84A75" w:rsidRDefault="0047587E" w:rsidP="00D84A75">
            <w:pPr>
              <w:spacing w:line="276" w:lineRule="auto"/>
            </w:pPr>
          </w:p>
          <w:p w:rsidR="0047587E" w:rsidRPr="00D84A75" w:rsidRDefault="0047587E" w:rsidP="00D84A75">
            <w:pPr>
              <w:spacing w:line="276" w:lineRule="auto"/>
            </w:pPr>
          </w:p>
          <w:p w:rsidR="0047587E" w:rsidRPr="00D84A75" w:rsidRDefault="0047587E" w:rsidP="00D84A75">
            <w:pPr>
              <w:spacing w:line="276" w:lineRule="auto"/>
            </w:pPr>
          </w:p>
          <w:p w:rsidR="0047587E" w:rsidRPr="00D84A75" w:rsidRDefault="0047587E" w:rsidP="00D84A75">
            <w:pPr>
              <w:spacing w:line="276" w:lineRule="auto"/>
            </w:pPr>
          </w:p>
          <w:p w:rsidR="0047587E" w:rsidRPr="00D84A75" w:rsidRDefault="0047587E" w:rsidP="00D84A75">
            <w:pPr>
              <w:spacing w:line="276" w:lineRule="auto"/>
            </w:pPr>
          </w:p>
          <w:p w:rsidR="0047587E" w:rsidRPr="00D84A75" w:rsidRDefault="0047587E" w:rsidP="00D84A75">
            <w:pPr>
              <w:spacing w:line="276" w:lineRule="auto"/>
            </w:pPr>
          </w:p>
          <w:p w:rsidR="0047587E" w:rsidRPr="00D84A75" w:rsidRDefault="0047587E" w:rsidP="00D84A75">
            <w:pPr>
              <w:spacing w:line="276" w:lineRule="auto"/>
            </w:pPr>
          </w:p>
          <w:p w:rsidR="00AA2E34" w:rsidRPr="00D84A75" w:rsidRDefault="00AA2E34" w:rsidP="00D84A75">
            <w:pPr>
              <w:spacing w:line="276" w:lineRule="auto"/>
            </w:pPr>
            <w:r w:rsidRPr="00D84A75">
              <w:t xml:space="preserve">Биология </w:t>
            </w:r>
          </w:p>
        </w:tc>
        <w:tc>
          <w:tcPr>
            <w:tcW w:w="5068" w:type="dxa"/>
          </w:tcPr>
          <w:p w:rsidR="0047587E" w:rsidRPr="00D84A75" w:rsidRDefault="0047587E" w:rsidP="00D84A75">
            <w:pPr>
              <w:spacing w:line="276" w:lineRule="auto"/>
            </w:pPr>
            <w:r w:rsidRPr="00D84A75">
              <w:t>ГБОУ ДПО РО РИПК и ППРО</w:t>
            </w:r>
          </w:p>
          <w:p w:rsidR="0047587E" w:rsidRPr="00D84A75" w:rsidRDefault="0047587E" w:rsidP="00D84A75">
            <w:pPr>
              <w:spacing w:line="276" w:lineRule="auto"/>
            </w:pPr>
            <w:r w:rsidRPr="00D84A75">
              <w:t xml:space="preserve">«Проектирование образовательной деятельности в школе в соответствии с требованиями ФГОС основного общего образования» 14.09.2015-16.10.2015 </w:t>
            </w:r>
            <w:proofErr w:type="spellStart"/>
            <w:r w:rsidRPr="00D84A75">
              <w:t>удост</w:t>
            </w:r>
            <w:proofErr w:type="spellEnd"/>
            <w:r w:rsidRPr="00D84A75">
              <w:t xml:space="preserve"> № 7325</w:t>
            </w:r>
          </w:p>
          <w:p w:rsidR="0047587E" w:rsidRPr="00D84A75" w:rsidRDefault="0047587E" w:rsidP="00D84A75">
            <w:pPr>
              <w:spacing w:line="276" w:lineRule="auto"/>
            </w:pPr>
          </w:p>
          <w:p w:rsidR="00AA2E34" w:rsidRPr="00D84A75" w:rsidRDefault="00AA2E34" w:rsidP="00D84A75">
            <w:pPr>
              <w:spacing w:line="276" w:lineRule="auto"/>
            </w:pPr>
            <w:r w:rsidRPr="00D84A75">
              <w:t xml:space="preserve"> «Организация работы школьников над исследовательским проектом по биологии в свете требований новых образовательных стандартов»  72 ч.</w:t>
            </w:r>
          </w:p>
          <w:p w:rsidR="0047587E" w:rsidRPr="00D84A75" w:rsidRDefault="00AA2E34" w:rsidP="00D84A75">
            <w:pPr>
              <w:spacing w:line="276" w:lineRule="auto"/>
            </w:pPr>
            <w:proofErr w:type="spellStart"/>
            <w:r w:rsidRPr="00D84A75">
              <w:t>Удост</w:t>
            </w:r>
            <w:proofErr w:type="spellEnd"/>
            <w:r w:rsidRPr="00D84A75">
              <w:t xml:space="preserve"> № </w:t>
            </w:r>
            <w:r w:rsidRPr="00D84A75">
              <w:rPr>
                <w:lang w:val="en-US"/>
              </w:rPr>
              <w:t>ED-</w:t>
            </w:r>
            <w:r w:rsidRPr="00D84A75">
              <w:t>А-319690/272-143-463</w:t>
            </w:r>
          </w:p>
        </w:tc>
      </w:tr>
      <w:tr w:rsidR="00AA2E34" w:rsidRPr="00D84A75" w:rsidTr="00AA2E34">
        <w:trPr>
          <w:trHeight w:val="1232"/>
        </w:trPr>
        <w:tc>
          <w:tcPr>
            <w:tcW w:w="251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Кузнецова Людмила  Юрьевна</w:t>
            </w:r>
          </w:p>
        </w:tc>
        <w:tc>
          <w:tcPr>
            <w:tcW w:w="1985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История, обществознание</w:t>
            </w:r>
          </w:p>
        </w:tc>
        <w:tc>
          <w:tcPr>
            <w:tcW w:w="5068" w:type="dxa"/>
          </w:tcPr>
          <w:p w:rsidR="00AA2E34" w:rsidRPr="00D84A75" w:rsidRDefault="00AA2E34" w:rsidP="00D84A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75">
              <w:rPr>
                <w:rFonts w:ascii="Times New Roman" w:hAnsi="Times New Roman"/>
                <w:sz w:val="24"/>
                <w:szCs w:val="24"/>
              </w:rPr>
              <w:t xml:space="preserve"> «Актуальные технологии достижения образовательных результатов ФГОС в условиях ЕГЭ» - 16 часов</w:t>
            </w:r>
          </w:p>
          <w:p w:rsidR="00AA2E34" w:rsidRPr="00D84A75" w:rsidRDefault="00AA2E34" w:rsidP="00D84A7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75">
              <w:rPr>
                <w:rFonts w:ascii="Times New Roman" w:hAnsi="Times New Roman"/>
                <w:sz w:val="24"/>
                <w:szCs w:val="24"/>
              </w:rPr>
              <w:t>№ удостоверения – 1136</w:t>
            </w:r>
          </w:p>
        </w:tc>
      </w:tr>
      <w:tr w:rsidR="00AA2E34" w:rsidRPr="00D84A75" w:rsidTr="00AA2E34">
        <w:tc>
          <w:tcPr>
            <w:tcW w:w="251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Сысоева Елена Викторовна</w:t>
            </w:r>
          </w:p>
        </w:tc>
        <w:tc>
          <w:tcPr>
            <w:tcW w:w="1985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Начальные классы</w:t>
            </w:r>
          </w:p>
        </w:tc>
        <w:tc>
          <w:tcPr>
            <w:tcW w:w="506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 xml:space="preserve"> </w:t>
            </w:r>
            <w:proofErr w:type="gramStart"/>
            <w:r w:rsidRPr="00D84A75">
              <w:t xml:space="preserve">«Технология педагогического сопровождения и поддержки индивидуально-личностного развития обучающихся в урочной и </w:t>
            </w:r>
            <w:r w:rsidRPr="00D84A75">
              <w:lastRenderedPageBreak/>
              <w:t xml:space="preserve">внеурочной деятельности в условиях реализации ФГОС» 72 ч., </w:t>
            </w:r>
            <w:proofErr w:type="spellStart"/>
            <w:r w:rsidRPr="00D84A75">
              <w:t>удост</w:t>
            </w:r>
            <w:proofErr w:type="spellEnd"/>
            <w:r w:rsidRPr="00D84A75">
              <w:t>. № 8319</w:t>
            </w:r>
            <w:proofErr w:type="gramEnd"/>
          </w:p>
        </w:tc>
      </w:tr>
      <w:tr w:rsidR="00AA2E34" w:rsidRPr="00D84A75" w:rsidTr="00AA2E34">
        <w:tc>
          <w:tcPr>
            <w:tcW w:w="2518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lastRenderedPageBreak/>
              <w:t>Школа Светлана Иосифовна</w:t>
            </w:r>
          </w:p>
        </w:tc>
        <w:tc>
          <w:tcPr>
            <w:tcW w:w="1985" w:type="dxa"/>
          </w:tcPr>
          <w:p w:rsidR="00AA2E34" w:rsidRPr="00D84A75" w:rsidRDefault="00AA2E34" w:rsidP="00D84A75">
            <w:pPr>
              <w:spacing w:line="276" w:lineRule="auto"/>
            </w:pPr>
            <w:r w:rsidRPr="00D84A75">
              <w:t>Русский язык и литература</w:t>
            </w:r>
          </w:p>
        </w:tc>
        <w:tc>
          <w:tcPr>
            <w:tcW w:w="5068" w:type="dxa"/>
          </w:tcPr>
          <w:p w:rsidR="00AA2E34" w:rsidRPr="00D84A75" w:rsidRDefault="00AA2E34" w:rsidP="00D84A75">
            <w:pPr>
              <w:spacing w:line="276" w:lineRule="auto"/>
              <w:jc w:val="both"/>
            </w:pPr>
            <w:r w:rsidRPr="00D84A75">
              <w:t xml:space="preserve"> «УМК по русскому языку и литературе как основа достижения предметных и </w:t>
            </w:r>
            <w:proofErr w:type="spellStart"/>
            <w:r w:rsidRPr="00D84A75">
              <w:t>метапредметных</w:t>
            </w:r>
            <w:proofErr w:type="spellEnd"/>
            <w:r w:rsidRPr="00D84A75">
              <w:t xml:space="preserve"> результатов обучения в условиях ФГОС» 72 ч. </w:t>
            </w:r>
          </w:p>
          <w:p w:rsidR="00AA2E34" w:rsidRPr="00D84A75" w:rsidRDefault="00AA2E34" w:rsidP="00D84A75">
            <w:pPr>
              <w:spacing w:line="276" w:lineRule="auto"/>
            </w:pPr>
            <w:proofErr w:type="spellStart"/>
            <w:r w:rsidRPr="00D84A75">
              <w:t>Удостов</w:t>
            </w:r>
            <w:proofErr w:type="spellEnd"/>
            <w:r w:rsidRPr="00D84A75">
              <w:t xml:space="preserve"> АРО № 015246</w:t>
            </w:r>
          </w:p>
        </w:tc>
      </w:tr>
    </w:tbl>
    <w:p w:rsidR="00AA2E34" w:rsidRPr="00D84A75" w:rsidRDefault="00AA2E34" w:rsidP="00D84A75">
      <w:pPr>
        <w:suppressAutoHyphens/>
        <w:spacing w:line="276" w:lineRule="auto"/>
        <w:rPr>
          <w:lang w:eastAsia="ar-SA"/>
        </w:rPr>
      </w:pPr>
    </w:p>
    <w:p w:rsidR="00187F94" w:rsidRPr="00D84A75" w:rsidRDefault="00187F94" w:rsidP="00D84A75">
      <w:pPr>
        <w:suppressAutoHyphens/>
        <w:spacing w:line="276" w:lineRule="auto"/>
        <w:ind w:firstLine="708"/>
        <w:jc w:val="both"/>
        <w:rPr>
          <w:lang w:eastAsia="ar-SA"/>
        </w:rPr>
      </w:pPr>
      <w:r w:rsidRPr="00D84A75">
        <w:rPr>
          <w:lang w:eastAsia="ar-SA"/>
        </w:rPr>
        <w:t xml:space="preserve">Учителя имеют возможность познакомиться с новыми педагогическими технологиями, </w:t>
      </w:r>
      <w:proofErr w:type="spellStart"/>
      <w:r w:rsidRPr="00D84A75">
        <w:rPr>
          <w:lang w:eastAsia="ar-SA"/>
        </w:rPr>
        <w:t>ЦОРами</w:t>
      </w:r>
      <w:proofErr w:type="spellEnd"/>
      <w:r w:rsidRPr="00D84A75">
        <w:rPr>
          <w:lang w:eastAsia="ar-SA"/>
        </w:rPr>
        <w:t xml:space="preserve">,  методическими и дидактическими материалами, условиями Всероссийских конкурсов и олимпиад, принять в них участие. Чаще всего ресурсы Интернет используются для поиска информации, создания  презентаций и отработки навыков. Применяются ресурсы Интернет для подготовки к ГИА. </w:t>
      </w:r>
    </w:p>
    <w:p w:rsidR="00187F94" w:rsidRPr="00D84A75" w:rsidRDefault="00187F94" w:rsidP="00D84A75">
      <w:pPr>
        <w:suppressAutoHyphens/>
        <w:spacing w:line="276" w:lineRule="auto"/>
        <w:ind w:firstLine="360"/>
        <w:jc w:val="both"/>
        <w:rPr>
          <w:lang w:eastAsia="ar-SA"/>
        </w:rPr>
      </w:pPr>
      <w:r w:rsidRPr="00D84A75">
        <w:rPr>
          <w:lang w:eastAsia="ar-SA"/>
        </w:rPr>
        <w:t xml:space="preserve">Учителями школы применяются средства ИКТ для проведения: </w:t>
      </w:r>
      <w:r w:rsidRPr="00D84A75">
        <w:rPr>
          <w:lang w:eastAsia="ar-SA"/>
        </w:rPr>
        <w:tab/>
      </w:r>
    </w:p>
    <w:p w:rsidR="00187F94" w:rsidRPr="00D84A75" w:rsidRDefault="00187F94" w:rsidP="00D84A75">
      <w:pPr>
        <w:numPr>
          <w:ilvl w:val="0"/>
          <w:numId w:val="13"/>
        </w:num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уроков и классных часов; </w:t>
      </w:r>
    </w:p>
    <w:p w:rsidR="00187F94" w:rsidRPr="00D84A75" w:rsidRDefault="00187F94" w:rsidP="00D84A75">
      <w:pPr>
        <w:numPr>
          <w:ilvl w:val="0"/>
          <w:numId w:val="13"/>
        </w:num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>исследовательской работы в рамках школьного этапа Малой академии,</w:t>
      </w:r>
    </w:p>
    <w:p w:rsidR="00187F94" w:rsidRPr="00D84A75" w:rsidRDefault="00187F94" w:rsidP="00D84A75">
      <w:pPr>
        <w:numPr>
          <w:ilvl w:val="0"/>
          <w:numId w:val="13"/>
        </w:num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учебной проектной деятельности; </w:t>
      </w:r>
    </w:p>
    <w:p w:rsidR="00187F94" w:rsidRPr="00D84A75" w:rsidRDefault="00187F94" w:rsidP="00D84A75">
      <w:pPr>
        <w:numPr>
          <w:ilvl w:val="0"/>
          <w:numId w:val="13"/>
        </w:num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педагогических советов, методических семинаров; </w:t>
      </w:r>
    </w:p>
    <w:p w:rsidR="00187F94" w:rsidRPr="00D84A75" w:rsidRDefault="00187F94" w:rsidP="00D84A75">
      <w:pPr>
        <w:numPr>
          <w:ilvl w:val="0"/>
          <w:numId w:val="13"/>
        </w:num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>родительских собраний;</w:t>
      </w:r>
    </w:p>
    <w:p w:rsidR="00187F94" w:rsidRPr="00D84A75" w:rsidRDefault="00187F94" w:rsidP="00D84A75">
      <w:pPr>
        <w:numPr>
          <w:ilvl w:val="0"/>
          <w:numId w:val="13"/>
        </w:num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подготовки к экзаменам в форме ОГЭ и т.д. </w:t>
      </w:r>
    </w:p>
    <w:p w:rsidR="00187F94" w:rsidRPr="00D84A75" w:rsidRDefault="00187F94" w:rsidP="00D84A75">
      <w:pPr>
        <w:suppressAutoHyphens/>
        <w:spacing w:line="276" w:lineRule="auto"/>
        <w:ind w:firstLine="708"/>
        <w:jc w:val="both"/>
        <w:rPr>
          <w:b/>
          <w:lang w:eastAsia="ar-SA"/>
        </w:rPr>
      </w:pPr>
      <w:r w:rsidRPr="00D84A75">
        <w:rPr>
          <w:lang w:eastAsia="ar-SA"/>
        </w:rPr>
        <w:t xml:space="preserve">В этом учебном году учителя – предметники стали активнее применять компьютерные технологии на уроках, </w:t>
      </w:r>
      <w:proofErr w:type="spellStart"/>
      <w:r w:rsidRPr="00D84A75">
        <w:rPr>
          <w:lang w:eastAsia="ar-SA"/>
        </w:rPr>
        <w:t>т</w:t>
      </w:r>
      <w:proofErr w:type="gramStart"/>
      <w:r w:rsidRPr="00D84A75">
        <w:rPr>
          <w:lang w:eastAsia="ar-SA"/>
        </w:rPr>
        <w:t>.к</w:t>
      </w:r>
      <w:proofErr w:type="spellEnd"/>
      <w:proofErr w:type="gramEnd"/>
      <w:r w:rsidRPr="00D84A75">
        <w:rPr>
          <w:lang w:eastAsia="ar-SA"/>
        </w:rPr>
        <w:t xml:space="preserve"> каждый кабинет имеет в наличии многофункциональное интерактивное оборудование.  Использование информационных технологий на занятиях способствует развитию интеллектуального уровня детей, их интереса и творческих способностей, самостоятельности, создаёт новые возможности получения человеком знаний, позволяет сделать занятия более интересными и наглядными, моделировать более сложные процессы. Но имеется проблема: в учебных кабинетах нет доступа в Интернет.</w:t>
      </w:r>
    </w:p>
    <w:p w:rsidR="0047587E" w:rsidRPr="00D84A75" w:rsidRDefault="0047587E" w:rsidP="00D84A75">
      <w:pPr>
        <w:spacing w:line="276" w:lineRule="auto"/>
        <w:ind w:left="45" w:firstLine="663"/>
        <w:jc w:val="both"/>
      </w:pPr>
      <w:r w:rsidRPr="00D84A75">
        <w:t xml:space="preserve">С целью </w:t>
      </w:r>
      <w:r w:rsidRPr="00D84A75">
        <w:t>реализации</w:t>
      </w:r>
      <w:r w:rsidRPr="00D84A75">
        <w:t xml:space="preserve"> введения ФГОС ООО разработан план основных мероприятий по реализации федерального государственного образовательного стандарта основного общего образования, план методической работы по обеспечению сопровождения </w:t>
      </w:r>
      <w:r w:rsidRPr="00D84A75">
        <w:t>реализации</w:t>
      </w:r>
      <w:r w:rsidRPr="00D84A75">
        <w:t xml:space="preserve"> ФГОС ООО, план </w:t>
      </w:r>
      <w:proofErr w:type="gramStart"/>
      <w:r w:rsidRPr="00D84A75">
        <w:t>контроля за</w:t>
      </w:r>
      <w:proofErr w:type="gramEnd"/>
      <w:r w:rsidRPr="00D84A75">
        <w:t xml:space="preserve"> реализацией ФГОС ООО. Руководители школы и учителя-предметники  проходят курсовую подготовку. В школе организована работа с педагогическим коллективом по изучению стандартов второго поколения основной школы. </w:t>
      </w:r>
    </w:p>
    <w:p w:rsidR="0047587E" w:rsidRPr="00D84A75" w:rsidRDefault="0047587E" w:rsidP="00D84A75">
      <w:pPr>
        <w:spacing w:line="276" w:lineRule="auto"/>
        <w:ind w:firstLine="709"/>
        <w:jc w:val="both"/>
      </w:pPr>
      <w:r w:rsidRPr="00D84A75">
        <w:t xml:space="preserve">С целью получения объективной информации о состоянии уровня </w:t>
      </w:r>
      <w:proofErr w:type="spellStart"/>
      <w:r w:rsidRPr="00D84A75">
        <w:t>сформированности</w:t>
      </w:r>
      <w:proofErr w:type="spellEnd"/>
      <w:r w:rsidRPr="00D84A75">
        <w:t xml:space="preserve"> универсальных учебных действий у обучающихся 1-</w:t>
      </w:r>
      <w:r w:rsidRPr="00D84A75">
        <w:t>6</w:t>
      </w:r>
      <w:r w:rsidRPr="00D84A75">
        <w:t xml:space="preserve"> классов проводились различные диагностики. Результаты проведенных диагностических процедур показывают, что у большинства обучающихся сформирована учебная мотивация, связанная с пониманием и принятием необходимости учебной деятельности; практически у всех  учащихся сформированы коммуникативные умения, что является необходимым фактором при классно-урочном обучении; познавательные умения так же сформированы у большинства учащихся, что свидетельствует о высокой заинтересованности учащихся к процессу познавания нового, а </w:t>
      </w:r>
      <w:proofErr w:type="gramStart"/>
      <w:r w:rsidRPr="00D84A75">
        <w:t>значит</w:t>
      </w:r>
      <w:proofErr w:type="gramEnd"/>
      <w:r w:rsidRPr="00D84A75">
        <w:t xml:space="preserve"> способствует качественному усвоению программного материала. </w:t>
      </w:r>
    </w:p>
    <w:p w:rsidR="0047587E" w:rsidRPr="00D84A75" w:rsidRDefault="0047587E" w:rsidP="00D84A75">
      <w:pPr>
        <w:spacing w:line="276" w:lineRule="auto"/>
        <w:ind w:firstLine="709"/>
        <w:jc w:val="both"/>
      </w:pPr>
      <w:r w:rsidRPr="00D84A75">
        <w:lastRenderedPageBreak/>
        <w:t xml:space="preserve">С целью отслеживания уровня </w:t>
      </w:r>
      <w:proofErr w:type="spellStart"/>
      <w:r w:rsidRPr="00D84A75">
        <w:t>сформированности</w:t>
      </w:r>
      <w:proofErr w:type="spellEnd"/>
      <w:r w:rsidRPr="00D84A75">
        <w:t xml:space="preserve"> предметных и </w:t>
      </w:r>
      <w:proofErr w:type="spellStart"/>
      <w:r w:rsidRPr="00D84A75">
        <w:t>метапредметных</w:t>
      </w:r>
      <w:proofErr w:type="spellEnd"/>
      <w:r w:rsidRPr="00D84A75">
        <w:t xml:space="preserve"> результатов у обучающихся 1-</w:t>
      </w:r>
      <w:r w:rsidRPr="00D84A75">
        <w:t>4</w:t>
      </w:r>
      <w:r w:rsidRPr="00D84A75">
        <w:t xml:space="preserve"> классов проводились итоговые проверочные работы. Обучающиеся выполняли проверочные работы по математике, русскому языку, </w:t>
      </w:r>
      <w:r w:rsidRPr="00D84A75">
        <w:t>литературному чтению, окружающему миру.</w:t>
      </w:r>
    </w:p>
    <w:p w:rsidR="000F1AED" w:rsidRPr="00D84A75" w:rsidRDefault="000F1AED" w:rsidP="00D84A75">
      <w:pPr>
        <w:spacing w:line="276" w:lineRule="auto"/>
        <w:ind w:firstLine="708"/>
        <w:jc w:val="both"/>
      </w:pPr>
      <w:r w:rsidRPr="00D84A75">
        <w:t>В течение года проводилось наблюдение за организацией кружков внеурочной деятельности. В школе организованы кружки, которые реализуют различные направления внеурочной деятельности в 1-</w:t>
      </w:r>
      <w:r w:rsidRPr="00D84A75">
        <w:t>6</w:t>
      </w:r>
      <w:r w:rsidRPr="00D84A75">
        <w:t xml:space="preserve"> классах в рамках реализации  федерального государственного образовательного стандарта </w:t>
      </w:r>
      <w:r w:rsidRPr="00D84A75">
        <w:t xml:space="preserve">НОО </w:t>
      </w:r>
      <w:proofErr w:type="gramStart"/>
      <w:r w:rsidRPr="00D84A75">
        <w:t>и ООО</w:t>
      </w:r>
      <w:proofErr w:type="gramEnd"/>
      <w:r w:rsidRPr="00D84A75">
        <w:t xml:space="preserve">. </w:t>
      </w:r>
      <w:r w:rsidRPr="00D84A75">
        <w:t xml:space="preserve">Организация </w:t>
      </w:r>
      <w:r w:rsidRPr="00D84A75">
        <w:t>внеурочной</w:t>
      </w:r>
      <w:r w:rsidRPr="00D84A75">
        <w:t xml:space="preserve"> деятельности осуществляется по направлениям: </w:t>
      </w:r>
      <w:proofErr w:type="gramStart"/>
      <w:r w:rsidRPr="00D84A75">
        <w:rPr>
          <w:i/>
        </w:rPr>
        <w:t>спортивно-оздоровительное</w:t>
      </w:r>
      <w:proofErr w:type="gramEnd"/>
      <w:r w:rsidRPr="00D84A75">
        <w:rPr>
          <w:i/>
        </w:rPr>
        <w:t xml:space="preserve">, духовно-нравственное, социальное, </w:t>
      </w:r>
      <w:proofErr w:type="spellStart"/>
      <w:r w:rsidRPr="00D84A75">
        <w:rPr>
          <w:i/>
        </w:rPr>
        <w:t>общеинтеллектуальное</w:t>
      </w:r>
      <w:proofErr w:type="spellEnd"/>
      <w:r w:rsidRPr="00D84A75">
        <w:rPr>
          <w:i/>
        </w:rPr>
        <w:t>, общекультурное.</w:t>
      </w:r>
      <w:r w:rsidRPr="00D84A75">
        <w:t xml:space="preserve"> Внеурочная деятельность обеспечивает решение следующих задач: выровнять стартовые возможности развития личности ребенка, способствовать выбору его индивидуального образовательного пути, обеспечить каждому ученику «ситуацию успеха», содействовать самореализации личности ребенка.</w:t>
      </w:r>
    </w:p>
    <w:p w:rsidR="000F1AED" w:rsidRPr="00D84A75" w:rsidRDefault="000F1AED" w:rsidP="00D84A75">
      <w:pPr>
        <w:spacing w:line="276" w:lineRule="auto"/>
        <w:ind w:firstLine="708"/>
        <w:jc w:val="both"/>
        <w:rPr>
          <w:lang w:eastAsia="zh-CN"/>
        </w:rPr>
      </w:pPr>
    </w:p>
    <w:p w:rsidR="000F1AED" w:rsidRPr="00D84A75" w:rsidRDefault="000F1AED" w:rsidP="00D84A75">
      <w:pPr>
        <w:spacing w:line="276" w:lineRule="auto"/>
        <w:ind w:firstLine="708"/>
        <w:jc w:val="both"/>
      </w:pPr>
      <w:r w:rsidRPr="00D84A75">
        <w:t xml:space="preserve">Учащиеся  </w:t>
      </w:r>
      <w:r w:rsidRPr="00D84A75">
        <w:t xml:space="preserve">МБОУ </w:t>
      </w:r>
      <w:r w:rsidRPr="00D84A75">
        <w:t xml:space="preserve">обеспечены учебниками по всем преподаваемым предметам, используется </w:t>
      </w:r>
      <w:r w:rsidRPr="00D84A75">
        <w:rPr>
          <w:bCs/>
        </w:rPr>
        <w:t>библиотечный фонд школы</w:t>
      </w:r>
      <w:r w:rsidRPr="00D84A75">
        <w:t>. В 1-4 классах используется традиционно УМК «</w:t>
      </w:r>
      <w:r w:rsidRPr="00D84A75">
        <w:t>Гармония</w:t>
      </w:r>
      <w:r w:rsidRPr="00D84A75">
        <w:t>».</w:t>
      </w:r>
    </w:p>
    <w:p w:rsidR="000F1AED" w:rsidRPr="00D84A75" w:rsidRDefault="000F1AED" w:rsidP="00D84A75">
      <w:pPr>
        <w:spacing w:line="276" w:lineRule="auto"/>
        <w:ind w:firstLine="708"/>
        <w:jc w:val="both"/>
      </w:pPr>
      <w:r w:rsidRPr="00D84A75">
        <w:t>Обеспечение учебной литературой производится на основании  Закона «Об образовании в Российской Федерации», приказа Министерства образования РФ « Об утверждении федеральных перечней учебников». Пополнение библиотечного фонда происходит за счёт субвенции и дарения частных лиц</w:t>
      </w:r>
      <w:r w:rsidRPr="00D84A75">
        <w:t xml:space="preserve">. </w:t>
      </w:r>
      <w:r w:rsidRPr="00D84A75">
        <w:t>Проводится тесное сотрудничество с сельской библиотекой, для обеспечения недостающей художественной и справочной литературой</w:t>
      </w:r>
      <w:r w:rsidRPr="00D84A75">
        <w:t>.</w:t>
      </w:r>
    </w:p>
    <w:p w:rsidR="000F1AED" w:rsidRPr="00D84A75" w:rsidRDefault="000F1AED" w:rsidP="00D84A75">
      <w:pPr>
        <w:spacing w:line="276" w:lineRule="auto"/>
        <w:ind w:firstLine="709"/>
        <w:jc w:val="both"/>
      </w:pPr>
    </w:p>
    <w:p w:rsidR="00B54280" w:rsidRPr="00D84A75" w:rsidRDefault="00B54280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>Успе</w:t>
      </w:r>
      <w:r w:rsidRPr="00D84A75">
        <w:rPr>
          <w:lang w:eastAsia="ar-SA"/>
        </w:rPr>
        <w:t>ваемость по школе составляет  99</w:t>
      </w:r>
      <w:r w:rsidRPr="00D84A75">
        <w:rPr>
          <w:lang w:eastAsia="ar-SA"/>
        </w:rPr>
        <w:t xml:space="preserve">%, </w:t>
      </w:r>
      <w:r w:rsidRPr="00D84A75">
        <w:rPr>
          <w:lang w:eastAsia="ar-SA"/>
        </w:rPr>
        <w:t xml:space="preserve">один </w:t>
      </w:r>
      <w:r w:rsidRPr="00D84A75">
        <w:rPr>
          <w:lang w:eastAsia="ar-SA"/>
        </w:rPr>
        <w:t>учащи</w:t>
      </w:r>
      <w:r w:rsidRPr="00D84A75">
        <w:rPr>
          <w:lang w:eastAsia="ar-SA"/>
        </w:rPr>
        <w:t>й</w:t>
      </w:r>
      <w:r w:rsidRPr="00D84A75">
        <w:rPr>
          <w:lang w:eastAsia="ar-SA"/>
        </w:rPr>
        <w:t xml:space="preserve">ся </w:t>
      </w:r>
      <w:r w:rsidRPr="00D84A75">
        <w:rPr>
          <w:lang w:eastAsia="ar-SA"/>
        </w:rPr>
        <w:t>8</w:t>
      </w:r>
      <w:r w:rsidRPr="00D84A75">
        <w:rPr>
          <w:lang w:eastAsia="ar-SA"/>
        </w:rPr>
        <w:t xml:space="preserve"> класса </w:t>
      </w:r>
      <w:r w:rsidRPr="00D84A75">
        <w:rPr>
          <w:lang w:eastAsia="ar-SA"/>
        </w:rPr>
        <w:t>переведен условно (имеет неудовлетворительную отметку по русскому языку)</w:t>
      </w:r>
    </w:p>
    <w:p w:rsidR="00B54280" w:rsidRPr="00D84A75" w:rsidRDefault="00B54280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 xml:space="preserve">Качество знаний </w:t>
      </w:r>
      <w:proofErr w:type="gramStart"/>
      <w:r w:rsidRPr="00D84A75">
        <w:rPr>
          <w:lang w:eastAsia="ar-SA"/>
        </w:rPr>
        <w:t>по</w:t>
      </w:r>
      <w:proofErr w:type="gramEnd"/>
      <w:r w:rsidRPr="00D84A75">
        <w:rPr>
          <w:lang w:eastAsia="ar-SA"/>
        </w:rPr>
        <w:t xml:space="preserve"> составляет 41%</w:t>
      </w:r>
      <w:r w:rsidRPr="00D84A75">
        <w:rPr>
          <w:lang w:eastAsia="ar-SA"/>
        </w:rPr>
        <w:t>.</w:t>
      </w:r>
    </w:p>
    <w:p w:rsidR="00B54280" w:rsidRPr="00D84A75" w:rsidRDefault="00B54280" w:rsidP="00D84A75">
      <w:pPr>
        <w:suppressAutoHyphens/>
        <w:spacing w:line="276" w:lineRule="auto"/>
        <w:jc w:val="both"/>
        <w:rPr>
          <w:lang w:eastAsia="ar-SA"/>
        </w:rPr>
      </w:pPr>
      <w:r w:rsidRPr="00D84A75">
        <w:rPr>
          <w:lang w:eastAsia="ar-SA"/>
        </w:rPr>
        <w:t>Результаты ГИА следующие:</w:t>
      </w:r>
    </w:p>
    <w:p w:rsidR="00B54280" w:rsidRPr="00D84A75" w:rsidRDefault="00B54280" w:rsidP="00D84A75">
      <w:pPr>
        <w:suppressAutoHyphens/>
        <w:spacing w:line="276" w:lineRule="auto"/>
        <w:jc w:val="center"/>
        <w:rPr>
          <w:lang w:eastAsia="ar-SA"/>
        </w:rPr>
      </w:pPr>
      <w:r w:rsidRPr="00D84A75">
        <w:rPr>
          <w:lang w:eastAsia="ar-SA"/>
        </w:rPr>
        <w:t>Обязательные предметы</w:t>
      </w:r>
    </w:p>
    <w:p w:rsidR="00B54280" w:rsidRPr="00D84A75" w:rsidRDefault="00B54280" w:rsidP="00D84A75">
      <w:pPr>
        <w:suppressAutoHyphens/>
        <w:spacing w:line="276" w:lineRule="auto"/>
        <w:rPr>
          <w:b/>
          <w:lang w:eastAsia="ar-SA"/>
        </w:rPr>
      </w:pPr>
      <w:r w:rsidRPr="00D84A75">
        <w:rPr>
          <w:b/>
          <w:lang w:eastAsia="ar-SA"/>
        </w:rPr>
        <w:t>Математика:</w:t>
      </w:r>
    </w:p>
    <w:p w:rsidR="00B54280" w:rsidRPr="00D84A75" w:rsidRDefault="00B54280" w:rsidP="00D84A75">
      <w:pPr>
        <w:suppressAutoHyphens/>
        <w:spacing w:line="276" w:lineRule="auto"/>
        <w:rPr>
          <w:lang w:eastAsia="ar-SA"/>
        </w:rPr>
      </w:pPr>
      <w:r w:rsidRPr="00D84A75">
        <w:rPr>
          <w:lang w:eastAsia="ar-SA"/>
        </w:rPr>
        <w:t>Успеваемость 100%, качество знаний 57%.</w:t>
      </w:r>
    </w:p>
    <w:p w:rsidR="00B54280" w:rsidRPr="00D84A75" w:rsidRDefault="00B54280" w:rsidP="00D84A75">
      <w:pPr>
        <w:suppressAutoHyphens/>
        <w:spacing w:line="276" w:lineRule="auto"/>
        <w:rPr>
          <w:b/>
          <w:lang w:eastAsia="ar-SA"/>
        </w:rPr>
      </w:pPr>
      <w:r w:rsidRPr="00D84A75">
        <w:rPr>
          <w:b/>
          <w:lang w:eastAsia="ar-SA"/>
        </w:rPr>
        <w:t>Русский язык:</w:t>
      </w:r>
    </w:p>
    <w:p w:rsidR="00B54280" w:rsidRPr="00D84A75" w:rsidRDefault="00B54280" w:rsidP="00D84A75">
      <w:pPr>
        <w:suppressAutoHyphens/>
        <w:spacing w:line="276" w:lineRule="auto"/>
        <w:rPr>
          <w:lang w:eastAsia="ar-SA"/>
        </w:rPr>
      </w:pPr>
      <w:r w:rsidRPr="00D84A75">
        <w:rPr>
          <w:lang w:eastAsia="ar-SA"/>
        </w:rPr>
        <w:t xml:space="preserve">Успеваемость 100%, качество знаний </w:t>
      </w:r>
      <w:r w:rsidRPr="00D84A75">
        <w:rPr>
          <w:lang w:eastAsia="ar-SA"/>
        </w:rPr>
        <w:t>86</w:t>
      </w:r>
      <w:r w:rsidRPr="00D84A75">
        <w:rPr>
          <w:lang w:eastAsia="ar-SA"/>
        </w:rPr>
        <w:t>%.</w:t>
      </w:r>
    </w:p>
    <w:p w:rsidR="00B54280" w:rsidRPr="00D84A75" w:rsidRDefault="00B54280" w:rsidP="00D84A75">
      <w:pPr>
        <w:suppressAutoHyphens/>
        <w:spacing w:line="276" w:lineRule="auto"/>
        <w:jc w:val="center"/>
        <w:rPr>
          <w:lang w:eastAsia="ar-SA"/>
        </w:rPr>
      </w:pPr>
      <w:r w:rsidRPr="00D84A75">
        <w:rPr>
          <w:lang w:eastAsia="ar-SA"/>
        </w:rPr>
        <w:t>Предметы по выбору</w:t>
      </w:r>
    </w:p>
    <w:p w:rsidR="00B54280" w:rsidRPr="00D84A75" w:rsidRDefault="00B54280" w:rsidP="00D84A75">
      <w:pPr>
        <w:suppressAutoHyphens/>
        <w:spacing w:line="276" w:lineRule="auto"/>
        <w:rPr>
          <w:lang w:eastAsia="ar-SA"/>
        </w:rPr>
      </w:pPr>
    </w:p>
    <w:p w:rsidR="00B54280" w:rsidRPr="00D84A75" w:rsidRDefault="00B54280" w:rsidP="00D84A75">
      <w:pPr>
        <w:suppressAutoHyphens/>
        <w:spacing w:line="276" w:lineRule="auto"/>
        <w:rPr>
          <w:b/>
          <w:lang w:eastAsia="ar-SA"/>
        </w:rPr>
      </w:pPr>
      <w:r w:rsidRPr="00D84A75">
        <w:rPr>
          <w:b/>
          <w:lang w:eastAsia="ar-SA"/>
        </w:rPr>
        <w:t>Химия</w:t>
      </w:r>
      <w:r w:rsidRPr="00D84A75">
        <w:rPr>
          <w:b/>
          <w:lang w:eastAsia="ar-SA"/>
        </w:rPr>
        <w:t>:</w:t>
      </w:r>
    </w:p>
    <w:p w:rsidR="00B54280" w:rsidRPr="00D84A75" w:rsidRDefault="00B54280" w:rsidP="00D84A75">
      <w:pPr>
        <w:suppressAutoHyphens/>
        <w:spacing w:line="276" w:lineRule="auto"/>
        <w:rPr>
          <w:lang w:eastAsia="ar-SA"/>
        </w:rPr>
      </w:pPr>
      <w:r w:rsidRPr="00D84A75">
        <w:rPr>
          <w:lang w:eastAsia="ar-SA"/>
        </w:rPr>
        <w:t xml:space="preserve">Успеваемость 100%, качество знаний </w:t>
      </w:r>
      <w:r w:rsidRPr="00D84A75">
        <w:rPr>
          <w:lang w:eastAsia="ar-SA"/>
        </w:rPr>
        <w:t>100</w:t>
      </w:r>
      <w:r w:rsidRPr="00D84A75">
        <w:rPr>
          <w:lang w:eastAsia="ar-SA"/>
        </w:rPr>
        <w:t>%.</w:t>
      </w:r>
    </w:p>
    <w:p w:rsidR="00B54280" w:rsidRPr="00D84A75" w:rsidRDefault="00B54280" w:rsidP="00D84A75">
      <w:pPr>
        <w:suppressAutoHyphens/>
        <w:spacing w:line="276" w:lineRule="auto"/>
        <w:rPr>
          <w:b/>
          <w:lang w:eastAsia="ar-SA"/>
        </w:rPr>
      </w:pPr>
      <w:r w:rsidRPr="00D84A75">
        <w:rPr>
          <w:b/>
          <w:lang w:eastAsia="ar-SA"/>
        </w:rPr>
        <w:t>Биология</w:t>
      </w:r>
      <w:r w:rsidRPr="00D84A75">
        <w:rPr>
          <w:b/>
          <w:lang w:eastAsia="ar-SA"/>
        </w:rPr>
        <w:t>:</w:t>
      </w:r>
    </w:p>
    <w:p w:rsidR="00B54280" w:rsidRPr="00D84A75" w:rsidRDefault="00B54280" w:rsidP="00D84A75">
      <w:pPr>
        <w:suppressAutoHyphens/>
        <w:spacing w:line="276" w:lineRule="auto"/>
        <w:rPr>
          <w:lang w:eastAsia="ar-SA"/>
        </w:rPr>
      </w:pPr>
      <w:r w:rsidRPr="00D84A75">
        <w:rPr>
          <w:lang w:eastAsia="ar-SA"/>
        </w:rPr>
        <w:t xml:space="preserve">Успеваемость </w:t>
      </w:r>
      <w:r w:rsidR="00E23F0F" w:rsidRPr="00D84A75">
        <w:rPr>
          <w:lang w:eastAsia="ar-SA"/>
        </w:rPr>
        <w:t xml:space="preserve">       </w:t>
      </w:r>
      <w:r w:rsidRPr="00D84A75">
        <w:rPr>
          <w:lang w:eastAsia="ar-SA"/>
        </w:rPr>
        <w:t xml:space="preserve">качество знаний </w:t>
      </w:r>
    </w:p>
    <w:p w:rsidR="00B54280" w:rsidRPr="00D84A75" w:rsidRDefault="00E23F0F" w:rsidP="00D84A75">
      <w:pPr>
        <w:suppressAutoHyphens/>
        <w:spacing w:line="276" w:lineRule="auto"/>
        <w:rPr>
          <w:b/>
          <w:lang w:eastAsia="ar-SA"/>
        </w:rPr>
      </w:pPr>
      <w:r w:rsidRPr="00D84A75">
        <w:rPr>
          <w:b/>
          <w:lang w:eastAsia="ar-SA"/>
        </w:rPr>
        <w:t>География:</w:t>
      </w:r>
    </w:p>
    <w:p w:rsidR="00E23F0F" w:rsidRPr="00D84A75" w:rsidRDefault="00E23F0F" w:rsidP="00D84A75">
      <w:pPr>
        <w:suppressAutoHyphens/>
        <w:spacing w:line="276" w:lineRule="auto"/>
        <w:rPr>
          <w:lang w:eastAsia="ar-SA"/>
        </w:rPr>
      </w:pPr>
      <w:r w:rsidRPr="00D84A75">
        <w:rPr>
          <w:lang w:eastAsia="ar-SA"/>
        </w:rPr>
        <w:t xml:space="preserve">Успеваемость        качество знаний </w:t>
      </w:r>
    </w:p>
    <w:p w:rsidR="00E23F0F" w:rsidRPr="00D84A75" w:rsidRDefault="00E23F0F" w:rsidP="00D84A75">
      <w:pPr>
        <w:suppressAutoHyphens/>
        <w:spacing w:line="276" w:lineRule="auto"/>
        <w:rPr>
          <w:lang w:eastAsia="ar-SA"/>
        </w:rPr>
      </w:pPr>
    </w:p>
    <w:p w:rsidR="00614ECA" w:rsidRPr="00D84A75" w:rsidRDefault="00614ECA" w:rsidP="00D84A7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D84A75">
        <w:rPr>
          <w:spacing w:val="-5"/>
          <w:lang w:eastAsia="ar-SA"/>
        </w:rPr>
        <w:tab/>
      </w:r>
      <w:r w:rsidRPr="00D84A75">
        <w:rPr>
          <w:spacing w:val="-5"/>
          <w:lang w:eastAsia="ar-SA"/>
        </w:rPr>
        <w:t>Но вместе с положительными моментами в методической работе школы есть проблемы, на которые в 201</w:t>
      </w:r>
      <w:r w:rsidRPr="00D84A75">
        <w:rPr>
          <w:spacing w:val="-5"/>
          <w:lang w:eastAsia="ar-SA"/>
        </w:rPr>
        <w:t>6</w:t>
      </w:r>
      <w:r w:rsidRPr="00D84A75">
        <w:rPr>
          <w:spacing w:val="-5"/>
          <w:lang w:eastAsia="ar-SA"/>
        </w:rPr>
        <w:t xml:space="preserve"> – 201</w:t>
      </w:r>
      <w:r w:rsidRPr="00D84A75">
        <w:rPr>
          <w:spacing w:val="-5"/>
          <w:lang w:eastAsia="ar-SA"/>
        </w:rPr>
        <w:t>7</w:t>
      </w:r>
      <w:r w:rsidRPr="00D84A75">
        <w:rPr>
          <w:spacing w:val="-5"/>
          <w:lang w:eastAsia="ar-SA"/>
        </w:rPr>
        <w:t xml:space="preserve"> учебном году необходимо обратить особое внимание. Не на должном уровне идёт работа по проектно-исследовательской </w:t>
      </w:r>
      <w:proofErr w:type="spellStart"/>
      <w:r w:rsidRPr="00D84A75">
        <w:rPr>
          <w:spacing w:val="-5"/>
          <w:lang w:eastAsia="ar-SA"/>
        </w:rPr>
        <w:t>деятельности</w:t>
      </w:r>
      <w:proofErr w:type="gramStart"/>
      <w:r w:rsidRPr="00D84A75">
        <w:rPr>
          <w:spacing w:val="-5"/>
          <w:lang w:eastAsia="ar-SA"/>
        </w:rPr>
        <w:t>.</w:t>
      </w:r>
      <w:r w:rsidR="0041281A" w:rsidRPr="00D84A75">
        <w:rPr>
          <w:lang w:eastAsia="ar-SA"/>
        </w:rPr>
        <w:t>Н</w:t>
      </w:r>
      <w:proofErr w:type="gramEnd"/>
      <w:r w:rsidR="0041281A" w:rsidRPr="00D84A75">
        <w:rPr>
          <w:lang w:eastAsia="ar-SA"/>
        </w:rPr>
        <w:t>изкое</w:t>
      </w:r>
      <w:proofErr w:type="spellEnd"/>
      <w:r w:rsidR="0041281A" w:rsidRPr="00D84A75">
        <w:rPr>
          <w:lang w:eastAsia="ar-SA"/>
        </w:rPr>
        <w:t xml:space="preserve"> </w:t>
      </w:r>
      <w:r w:rsidR="0041281A" w:rsidRPr="00D84A75">
        <w:rPr>
          <w:lang w:eastAsia="ar-SA"/>
        </w:rPr>
        <w:t xml:space="preserve">число </w:t>
      </w:r>
      <w:r w:rsidR="0041281A" w:rsidRPr="00D84A75">
        <w:rPr>
          <w:lang w:eastAsia="ar-SA"/>
        </w:rPr>
        <w:lastRenderedPageBreak/>
        <w:t>учащихся школы, занятых проектной и исс</w:t>
      </w:r>
      <w:r w:rsidR="0041281A" w:rsidRPr="00D84A75">
        <w:rPr>
          <w:lang w:eastAsia="ar-SA"/>
        </w:rPr>
        <w:t xml:space="preserve">ледовательской деятельностью. Всего лишь один </w:t>
      </w:r>
      <w:r w:rsidR="0041281A" w:rsidRPr="00D84A75">
        <w:rPr>
          <w:lang w:eastAsia="ar-SA"/>
        </w:rPr>
        <w:t xml:space="preserve">призер </w:t>
      </w:r>
      <w:r w:rsidR="0041281A" w:rsidRPr="00D84A75">
        <w:rPr>
          <w:lang w:eastAsia="ar-SA"/>
        </w:rPr>
        <w:t xml:space="preserve">Всероссийской предметной </w:t>
      </w:r>
      <w:r w:rsidR="0041281A" w:rsidRPr="00D84A75">
        <w:rPr>
          <w:lang w:eastAsia="ar-SA"/>
        </w:rPr>
        <w:t xml:space="preserve"> олимпиад</w:t>
      </w:r>
      <w:r w:rsidR="0041281A" w:rsidRPr="00D84A75">
        <w:rPr>
          <w:lang w:eastAsia="ar-SA"/>
        </w:rPr>
        <w:t>ы (муниципальный этап)</w:t>
      </w:r>
      <w:r w:rsidR="0041281A" w:rsidRPr="00D84A75">
        <w:rPr>
          <w:lang w:eastAsia="ar-SA"/>
        </w:rPr>
        <w:t xml:space="preserve"> и </w:t>
      </w:r>
      <w:r w:rsidR="0041281A" w:rsidRPr="00D84A75">
        <w:rPr>
          <w:lang w:eastAsia="ar-SA"/>
        </w:rPr>
        <w:t>Краеведческой конференции</w:t>
      </w:r>
      <w:r w:rsidR="0041281A" w:rsidRPr="00D84A75">
        <w:rPr>
          <w:lang w:eastAsia="ar-SA"/>
        </w:rPr>
        <w:t>. Это результат слабой работы учителей-предметников с сильными учащимися. Практически полностью отсутствует специальная подготовка детей для участия в такого рода мероприятиях</w:t>
      </w:r>
      <w:r w:rsidR="0041281A" w:rsidRPr="00D84A75">
        <w:rPr>
          <w:lang w:eastAsia="ar-SA"/>
        </w:rPr>
        <w:t>.</w:t>
      </w:r>
      <w:r w:rsidRPr="00D84A75">
        <w:rPr>
          <w:lang w:eastAsia="ar-SA"/>
        </w:rPr>
        <w:t xml:space="preserve"> </w:t>
      </w:r>
      <w:r w:rsidRPr="00D84A75">
        <w:rPr>
          <w:lang w:eastAsia="ar-SA"/>
        </w:rPr>
        <w:t>Часть педагогов не владеют навыками аналитической деятельности, методикой и технологией самооценки и самоанализа результатов деятельности и собственного опыта.</w:t>
      </w:r>
    </w:p>
    <w:p w:rsidR="00794C24" w:rsidRDefault="00794C24" w:rsidP="00794C24">
      <w:pPr>
        <w:pStyle w:val="2"/>
        <w:ind w:firstLine="720"/>
        <w:jc w:val="both"/>
        <w:rPr>
          <w:b w:val="0"/>
          <w:color w:val="0D0D0D"/>
          <w:sz w:val="22"/>
          <w:szCs w:val="22"/>
        </w:rPr>
      </w:pPr>
      <w:r>
        <w:rPr>
          <w:b w:val="0"/>
          <w:color w:val="0D0D0D"/>
          <w:sz w:val="22"/>
          <w:szCs w:val="22"/>
        </w:rPr>
        <w:t xml:space="preserve">В следующем учебном году предстоит решить следующие </w:t>
      </w:r>
      <w:r>
        <w:rPr>
          <w:color w:val="0D0D0D"/>
          <w:sz w:val="22"/>
          <w:szCs w:val="22"/>
        </w:rPr>
        <w:t>задачи</w:t>
      </w:r>
      <w:r>
        <w:rPr>
          <w:b w:val="0"/>
          <w:color w:val="0D0D0D"/>
          <w:sz w:val="22"/>
          <w:szCs w:val="22"/>
        </w:rPr>
        <w:t>:</w:t>
      </w:r>
    </w:p>
    <w:p w:rsidR="00794C24" w:rsidRPr="00794C24" w:rsidRDefault="00794C24" w:rsidP="00794C24">
      <w:pPr>
        <w:numPr>
          <w:ilvl w:val="0"/>
          <w:numId w:val="17"/>
        </w:numPr>
        <w:spacing w:line="276" w:lineRule="auto"/>
        <w:jc w:val="both"/>
        <w:rPr>
          <w:color w:val="0D0D0D"/>
        </w:rPr>
      </w:pPr>
      <w:r w:rsidRPr="00794C24">
        <w:rPr>
          <w:color w:val="0D0D0D"/>
        </w:rPr>
        <w:t>Вести работу по управлению профессиональным ростом и развитием профессиональных компетенций участников образовательного процесса через использование информационно-коммуникационных технологий в управлении учебным процессом и преподавании предметов.</w:t>
      </w:r>
    </w:p>
    <w:p w:rsidR="00794C24" w:rsidRPr="00794C24" w:rsidRDefault="00794C24" w:rsidP="00794C24">
      <w:pPr>
        <w:numPr>
          <w:ilvl w:val="0"/>
          <w:numId w:val="17"/>
        </w:numPr>
        <w:spacing w:line="276" w:lineRule="auto"/>
        <w:jc w:val="both"/>
        <w:rPr>
          <w:color w:val="0D0D0D"/>
        </w:rPr>
      </w:pPr>
      <w:r w:rsidRPr="00794C24">
        <w:rPr>
          <w:color w:val="0D0D0D"/>
        </w:rPr>
        <w:t xml:space="preserve">Продолжить работу по обобщению и распространению  </w:t>
      </w:r>
      <w:proofErr w:type="gramStart"/>
      <w:r w:rsidRPr="00794C24">
        <w:rPr>
          <w:color w:val="0D0D0D"/>
        </w:rPr>
        <w:t>передового</w:t>
      </w:r>
      <w:proofErr w:type="gramEnd"/>
      <w:r w:rsidRPr="00794C24">
        <w:rPr>
          <w:color w:val="0D0D0D"/>
        </w:rPr>
        <w:t xml:space="preserve"> педагогического опыт</w:t>
      </w:r>
    </w:p>
    <w:p w:rsidR="00794C24" w:rsidRPr="00794C24" w:rsidRDefault="00794C24" w:rsidP="00794C24">
      <w:pPr>
        <w:numPr>
          <w:ilvl w:val="0"/>
          <w:numId w:val="17"/>
        </w:numPr>
        <w:spacing w:line="276" w:lineRule="auto"/>
        <w:jc w:val="both"/>
        <w:rPr>
          <w:color w:val="0D0D0D"/>
        </w:rPr>
      </w:pPr>
      <w:r w:rsidRPr="00794C24">
        <w:rPr>
          <w:color w:val="0D0D0D"/>
        </w:rPr>
        <w:t xml:space="preserve">Повысить активность и результативность участия педагогов в конкурсах профессионального мастерства через создание мотивации и условий для творческой работы педагогов. Ориентировать их на участие  в инновационной,  опытно-экспериментальной и научно-исследовательской  деятельности. </w:t>
      </w:r>
    </w:p>
    <w:p w:rsidR="00794C24" w:rsidRPr="00794C24" w:rsidRDefault="00794C24" w:rsidP="00794C24">
      <w:pPr>
        <w:numPr>
          <w:ilvl w:val="0"/>
          <w:numId w:val="17"/>
        </w:numPr>
        <w:spacing w:line="276" w:lineRule="auto"/>
        <w:jc w:val="both"/>
        <w:rPr>
          <w:color w:val="0D0D0D"/>
        </w:rPr>
      </w:pPr>
      <w:r w:rsidRPr="00794C24">
        <w:rPr>
          <w:color w:val="0D0D0D"/>
        </w:rPr>
        <w:t>Организовать, совершенствовать, поддерживать методическую, исследовательскую, опытно-экспериментальную работу педагогов и школьников</w:t>
      </w:r>
      <w:r>
        <w:rPr>
          <w:color w:val="0D0D0D"/>
        </w:rPr>
        <w:t>.</w:t>
      </w:r>
      <w:bookmarkStart w:id="0" w:name="_GoBack"/>
      <w:bookmarkEnd w:id="0"/>
    </w:p>
    <w:p w:rsidR="00AA2E34" w:rsidRPr="00794C24" w:rsidRDefault="00AA2E34" w:rsidP="00794C24">
      <w:pPr>
        <w:suppressAutoHyphens/>
        <w:spacing w:line="276" w:lineRule="auto"/>
        <w:jc w:val="both"/>
        <w:rPr>
          <w:i/>
          <w:lang w:eastAsia="ar-SA"/>
        </w:rPr>
      </w:pPr>
    </w:p>
    <w:p w:rsidR="00AA2E34" w:rsidRPr="00794C24" w:rsidRDefault="00AA2E34" w:rsidP="00794C24">
      <w:pPr>
        <w:suppressAutoHyphens/>
        <w:spacing w:line="276" w:lineRule="auto"/>
        <w:jc w:val="both"/>
        <w:rPr>
          <w:i/>
          <w:lang w:eastAsia="ar-SA"/>
        </w:rPr>
      </w:pPr>
    </w:p>
    <w:p w:rsidR="00AA2E34" w:rsidRPr="00794C24" w:rsidRDefault="00AA2E34" w:rsidP="00794C24">
      <w:pPr>
        <w:suppressAutoHyphens/>
        <w:spacing w:line="276" w:lineRule="auto"/>
        <w:jc w:val="both"/>
        <w:rPr>
          <w:i/>
          <w:lang w:eastAsia="ar-SA"/>
        </w:rPr>
      </w:pPr>
    </w:p>
    <w:p w:rsidR="00AA2E34" w:rsidRPr="00D84A75" w:rsidRDefault="00AA2E34" w:rsidP="00D84A75">
      <w:pPr>
        <w:suppressAutoHyphens/>
        <w:spacing w:line="276" w:lineRule="auto"/>
        <w:rPr>
          <w:i/>
          <w:lang w:eastAsia="ar-SA"/>
        </w:rPr>
      </w:pPr>
    </w:p>
    <w:p w:rsidR="00AA2E34" w:rsidRPr="00D84A75" w:rsidRDefault="00AA2E34" w:rsidP="00D84A75">
      <w:pPr>
        <w:suppressAutoHyphens/>
        <w:spacing w:line="276" w:lineRule="auto"/>
        <w:rPr>
          <w:i/>
          <w:lang w:eastAsia="ar-SA"/>
        </w:rPr>
      </w:pPr>
    </w:p>
    <w:p w:rsidR="00AA2E34" w:rsidRPr="00D84A75" w:rsidRDefault="004D52AE" w:rsidP="00D84A75">
      <w:pPr>
        <w:suppressAutoHyphens/>
        <w:spacing w:before="100" w:beforeAutospacing="1" w:after="100" w:afterAutospacing="1" w:line="276" w:lineRule="auto"/>
        <w:jc w:val="both"/>
        <w:rPr>
          <w:b/>
          <w:color w:val="000000"/>
          <w:lang w:eastAsia="ar-SA"/>
        </w:rPr>
      </w:pPr>
      <w:r w:rsidRPr="00D84A75">
        <w:rPr>
          <w:b/>
          <w:color w:val="000000"/>
          <w:lang w:eastAsia="ar-SA"/>
        </w:rPr>
        <w:t xml:space="preserve">  </w:t>
      </w:r>
    </w:p>
    <w:p w:rsidR="00AA2E34" w:rsidRDefault="00AA2E34" w:rsidP="006A306C">
      <w:pPr>
        <w:suppressAutoHyphens/>
        <w:spacing w:before="100" w:beforeAutospacing="1" w:after="100" w:afterAutospacing="1"/>
        <w:jc w:val="both"/>
        <w:rPr>
          <w:b/>
          <w:color w:val="000000"/>
          <w:lang w:eastAsia="ar-SA"/>
        </w:rPr>
      </w:pPr>
    </w:p>
    <w:p w:rsidR="00AA2E34" w:rsidRDefault="00AA2E34" w:rsidP="006A306C">
      <w:pPr>
        <w:suppressAutoHyphens/>
        <w:spacing w:before="100" w:beforeAutospacing="1" w:after="100" w:afterAutospacing="1"/>
        <w:jc w:val="both"/>
        <w:rPr>
          <w:b/>
          <w:color w:val="000000"/>
          <w:lang w:eastAsia="ar-SA"/>
        </w:rPr>
      </w:pPr>
    </w:p>
    <w:p w:rsidR="00AA2E34" w:rsidRPr="00A70841" w:rsidRDefault="00AA2E34" w:rsidP="006A306C">
      <w:pPr>
        <w:suppressAutoHyphens/>
        <w:spacing w:before="100" w:beforeAutospacing="1" w:after="100" w:afterAutospacing="1"/>
        <w:jc w:val="both"/>
        <w:rPr>
          <w:b/>
          <w:color w:val="000000"/>
          <w:lang w:eastAsia="ar-SA"/>
        </w:rPr>
      </w:pPr>
    </w:p>
    <w:p w:rsidR="004D52AE" w:rsidRPr="00A70841" w:rsidRDefault="004D52AE" w:rsidP="006A306C">
      <w:pPr>
        <w:suppressAutoHyphens/>
        <w:spacing w:before="100" w:beforeAutospacing="1" w:after="100" w:afterAutospacing="1"/>
        <w:jc w:val="both"/>
        <w:rPr>
          <w:lang w:eastAsia="ar-SA"/>
        </w:rPr>
      </w:pPr>
      <w:r w:rsidRPr="00A70841">
        <w:rPr>
          <w:b/>
          <w:color w:val="000000"/>
          <w:lang w:eastAsia="ar-SA"/>
        </w:rPr>
        <w:t xml:space="preserve">                                       </w:t>
      </w:r>
    </w:p>
    <w:p w:rsidR="004D52AE" w:rsidRPr="004D52AE" w:rsidRDefault="004D52AE" w:rsidP="004D52AE">
      <w:pPr>
        <w:ind w:firstLine="360"/>
        <w:jc w:val="both"/>
        <w:rPr>
          <w:sz w:val="28"/>
          <w:szCs w:val="28"/>
        </w:rPr>
      </w:pPr>
    </w:p>
    <w:p w:rsidR="0019061E" w:rsidRPr="0019061E" w:rsidRDefault="0019061E" w:rsidP="0019061E">
      <w:pPr>
        <w:pStyle w:val="a3"/>
        <w:suppressAutoHyphens/>
        <w:spacing w:after="75" w:line="312" w:lineRule="atLeast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D4B0C" w:rsidRPr="00243F4D" w:rsidRDefault="005D4B0C" w:rsidP="005D4B0C">
      <w:pPr>
        <w:jc w:val="both"/>
        <w:rPr>
          <w:b/>
          <w:sz w:val="28"/>
          <w:szCs w:val="28"/>
        </w:rPr>
      </w:pPr>
    </w:p>
    <w:p w:rsidR="003E7A95" w:rsidRDefault="00794C24" w:rsidP="00CA4FB0"/>
    <w:sectPr w:rsidR="003E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232F25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817A3"/>
    <w:multiLevelType w:val="hybridMultilevel"/>
    <w:tmpl w:val="5CEA1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D85"/>
    <w:multiLevelType w:val="hybridMultilevel"/>
    <w:tmpl w:val="1852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1EA2"/>
    <w:multiLevelType w:val="hybridMultilevel"/>
    <w:tmpl w:val="5F7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11A9"/>
    <w:multiLevelType w:val="hybridMultilevel"/>
    <w:tmpl w:val="7982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98A"/>
    <w:multiLevelType w:val="hybridMultilevel"/>
    <w:tmpl w:val="303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1254"/>
    <w:multiLevelType w:val="hybridMultilevel"/>
    <w:tmpl w:val="27D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2E25"/>
    <w:multiLevelType w:val="hybridMultilevel"/>
    <w:tmpl w:val="10CCB76E"/>
    <w:lvl w:ilvl="0" w:tplc="A11ADD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C97"/>
    <w:multiLevelType w:val="hybridMultilevel"/>
    <w:tmpl w:val="39889944"/>
    <w:lvl w:ilvl="0" w:tplc="340C38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54CB"/>
    <w:multiLevelType w:val="hybridMultilevel"/>
    <w:tmpl w:val="7EF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54958"/>
    <w:multiLevelType w:val="multilevel"/>
    <w:tmpl w:val="2E920B80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61C11"/>
    <w:multiLevelType w:val="hybridMultilevel"/>
    <w:tmpl w:val="DB02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10D36"/>
    <w:multiLevelType w:val="hybridMultilevel"/>
    <w:tmpl w:val="F518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25169"/>
    <w:multiLevelType w:val="hybridMultilevel"/>
    <w:tmpl w:val="1F5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E0642"/>
    <w:multiLevelType w:val="multilevel"/>
    <w:tmpl w:val="615C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E065B1"/>
    <w:multiLevelType w:val="hybridMultilevel"/>
    <w:tmpl w:val="BC4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C1E05"/>
    <w:multiLevelType w:val="hybridMultilevel"/>
    <w:tmpl w:val="1B0023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E699B"/>
    <w:multiLevelType w:val="hybridMultilevel"/>
    <w:tmpl w:val="F53CB6B0"/>
    <w:lvl w:ilvl="0" w:tplc="9650F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10"/>
    <w:lvlOverride w:ilvl="0">
      <w:startOverride w:val="1"/>
    </w:lvlOverride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E8"/>
    <w:rsid w:val="000F1AED"/>
    <w:rsid w:val="00187F94"/>
    <w:rsid w:val="0019061E"/>
    <w:rsid w:val="00356EE8"/>
    <w:rsid w:val="0041281A"/>
    <w:rsid w:val="0047587E"/>
    <w:rsid w:val="004D52AE"/>
    <w:rsid w:val="004D7621"/>
    <w:rsid w:val="00543818"/>
    <w:rsid w:val="005D4B0C"/>
    <w:rsid w:val="00614ECA"/>
    <w:rsid w:val="00684DB6"/>
    <w:rsid w:val="006A306C"/>
    <w:rsid w:val="00793E65"/>
    <w:rsid w:val="00794C24"/>
    <w:rsid w:val="00811088"/>
    <w:rsid w:val="009662C5"/>
    <w:rsid w:val="00AA2E34"/>
    <w:rsid w:val="00B54280"/>
    <w:rsid w:val="00B624EC"/>
    <w:rsid w:val="00CA4FB0"/>
    <w:rsid w:val="00D84A75"/>
    <w:rsid w:val="00E2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84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9061E"/>
    <w:rPr>
      <w:i/>
      <w:iCs/>
    </w:rPr>
  </w:style>
  <w:style w:type="character" w:customStyle="1" w:styleId="1">
    <w:name w:val="Основной шрифт абзаца1"/>
    <w:rsid w:val="00D84A75"/>
  </w:style>
  <w:style w:type="paragraph" w:styleId="2">
    <w:name w:val="Body Text 2"/>
    <w:basedOn w:val="a"/>
    <w:link w:val="20"/>
    <w:semiHidden/>
    <w:unhideWhenUsed/>
    <w:rsid w:val="00794C24"/>
    <w:pPr>
      <w:shd w:val="clear" w:color="auto" w:fill="FFFFFF"/>
      <w:autoSpaceDE w:val="0"/>
      <w:autoSpaceDN w:val="0"/>
      <w:adjustRightInd w:val="0"/>
    </w:pPr>
    <w:rPr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794C2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84D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9061E"/>
    <w:rPr>
      <w:i/>
      <w:iCs/>
    </w:rPr>
  </w:style>
  <w:style w:type="character" w:customStyle="1" w:styleId="1">
    <w:name w:val="Основной шрифт абзаца1"/>
    <w:rsid w:val="00D84A75"/>
  </w:style>
  <w:style w:type="paragraph" w:styleId="2">
    <w:name w:val="Body Text 2"/>
    <w:basedOn w:val="a"/>
    <w:link w:val="20"/>
    <w:semiHidden/>
    <w:unhideWhenUsed/>
    <w:rsid w:val="00794C24"/>
    <w:pPr>
      <w:shd w:val="clear" w:color="auto" w:fill="FFFFFF"/>
      <w:autoSpaceDE w:val="0"/>
      <w:autoSpaceDN w:val="0"/>
      <w:adjustRightInd w:val="0"/>
    </w:pPr>
    <w:rPr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794C2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2016-06-14T16:42:00Z</dcterms:created>
  <dcterms:modified xsi:type="dcterms:W3CDTF">2016-06-15T06:37:00Z</dcterms:modified>
</cp:coreProperties>
</file>